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1" w:rsidRPr="008C06FB" w:rsidRDefault="002F0C41" w:rsidP="002F0C41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2F0C41" w:rsidRPr="008C06FB" w:rsidRDefault="002F0C41" w:rsidP="002F0C41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bookmarkStart w:id="0" w:name="_GoBack"/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การขออนุญาตใช้เสียง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พระราชบัญญัติควบคุมการโฆษณาโดยใช้เครื่องขยายเสียง พ.ศ.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2493 </w:t>
      </w:r>
    </w:p>
    <w:bookmarkEnd w:id="0"/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: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8C06FB">
        <w:rPr>
          <w:rFonts w:ascii="TH SarabunIT๙" w:eastAsiaTheme="minorHAnsi" w:hAnsi="TH SarabunIT๙" w:cs="TH SarabunIT๙"/>
          <w:b/>
          <w:bCs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F0C41" w:rsidRPr="008C06FB" w:rsidRDefault="002F0C41" w:rsidP="002F0C41">
      <w:pPr>
        <w:spacing w:after="0" w:line="240" w:lineRule="auto"/>
        <w:jc w:val="center"/>
        <w:rPr>
          <w:rFonts w:asciiTheme="minorHAnsi" w:eastAsiaTheme="minorHAnsi" w:hAnsiTheme="minorHAnsi" w:cstheme="minorBidi"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๑ การควบคุมการโฆษณาโดยใช้เครื่องขยายเสียง หมายถึง การที่เราจะโฆษณาสินค้าหรือกิจการในร้านของ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เรา โดยมีการประกาศเสียงตามรถประชาสัมพันธ์ หรือ โฆษณาอยู่ประจำที่หรือ ร้านแห่งนั้นงานที่จะโฆษณา</w:t>
      </w:r>
    </w:p>
    <w:p w:rsidR="002F0C41" w:rsidRPr="008C06FB" w:rsidRDefault="002F0C41" w:rsidP="002F0C41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ใช้เสียงจะมีอยู่ด้วยกัน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ประเภท</w:t>
      </w:r>
    </w:p>
    <w:p w:rsidR="002F0C41" w:rsidRPr="008C06FB" w:rsidRDefault="002F0C41" w:rsidP="002F0C41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กิจการประเภทที่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คือ การโฆษณาในกิจการที่ไม่เป็นไปในทำนองการค้า ขอใบอนุญาตได้คราวละไม่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วันค่าธรรมเนียม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 กิจการประเภทนี้ก็จะมี งานขึ้นบ้านใหม่ งานท าบุญบ้าน งาน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ไหว้ครู งานมหรสพต่างๆ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กิจการประเภทที่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คือ การโฆษณาที่เป็นไปในท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นองการค้า แบ่งได้เป็น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ประเภท คือ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การโฆษณาเคลื่อนที่โดยใช้รถประชาสัมพันธ์วิ่งตามเส้นทางต่างๆ ภายในเขตเทศบาล สามารถขอ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อนุญาตได้คราวละ ไม่เกิน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 ค่าธรรมเนียมโฆษณาเคลื่อนที่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60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 การโฆษณาประจำที่โดยประชาสัมพันธ์ ณ ร้านหรือกิจการนั้น ๆ สามารถขออนุญาตได้คราวละ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ไม่เกิน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 ค่าธรรมเนียม โฆษณาประจำที่ ฉบับละ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75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ห้ามอนุญาตและห้ามใช้เสียงโฆษณาในระยะใกล้กว่า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เมตร จากบริเวณสถานที่ใดสถานที่หนึ่ง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โรงพยาบาล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วัด หรือสถานที่บำเพ็ญศาสนกิจ และ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ค. ทางแยกที่มีการสัญจรไปมาคับคั่งอยู่เป็นปกติ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ห้ามใช้เสียงโฆษณาในระยะใกล้กว่า 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100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เมตร จากบริเวณสถานที่ใดสถานที่หนึ่ง 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โรงเรียนระหว่างท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การสอน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ข. ศาลสถิตยุติธรรมในระหว่างเวลาพิจารณา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การปฏิบัติภายหลังที่ได้รับอนุญาต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เมื่อได้รับอนุญาตให้ท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การโฆษณาแล้ว ให้ผู้ได้รับอนุญาตน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ใบอนุญาตนั้นไปแสดงต่อนาย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รวจชั้นสัญญา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บัตร ดังต่อไปนี้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ก. โฆษณาประจ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ที่ ให้แสดงต่อสถานีต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รวจเจ้าของท้องที่นั้น เมื่อนายต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รวจซึ่งเป็นหัวหน้าในสถานี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รวจนั้น หรือผู้รักษาการแทน ได้ลงนามรับทราบในใบอนุญาตนั้นแล้วจึงท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การโฆษณาได้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ขั้นตอนการให้บริการ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proofErr w:type="gramStart"/>
      <w:r w:rsidRPr="008C06FB">
        <w:rPr>
          <w:rFonts w:ascii="TH SarabunIT๙" w:eastAsiaTheme="minorHAnsi" w:hAnsi="TH SarabunIT๙" w:cs="TH SarabunIT๙"/>
          <w:sz w:val="32"/>
          <w:szCs w:val="32"/>
        </w:rPr>
        <w:t>]1</w:t>
      </w:r>
      <w:proofErr w:type="gramEnd"/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ผู้ขออนุญาตยื่นค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ขออนุญาตท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การโฆษณาโดยใช้เครื่องขยายเสียง (แบบ </w:t>
      </w:r>
      <w:proofErr w:type="spellStart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ฆ.ษ</w:t>
      </w:r>
      <w:proofErr w:type="spellEnd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1)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เจ้าหน้าที่ตรวจสอบหลักฐาน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เจ้าพนักงานท้องถิ่นผู้มีอ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นาจลงนามอนุญาตให้ท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การโฆษณาโดยใช้เครื่องขยายเสียง 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 xml:space="preserve">(แบบ </w:t>
      </w:r>
      <w:proofErr w:type="spellStart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ฆ.ษ</w:t>
      </w:r>
      <w:proofErr w:type="spellEnd"/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2)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เนาทะเบียนบ้านของผู้ขออนุญาตและส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เนาบัตรประจ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ตัวประชาชน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ใบอนุญาตให้มีเพื่อใช้ซึ่งเครื่องขยายเสียงและไมโครโฟน (ถ้ามี)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รายละเอียดของเครื่องขยายเสียงที่จะใช้ เช่น ก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ลังไฟฟ้าที่ใช้ก</w:t>
      </w: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ลังขยายเสียง</w:t>
      </w: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8C06FB">
        <w:rPr>
          <w:rFonts w:ascii="TH SarabunIT๙" w:eastAsiaTheme="minorHAnsi" w:hAnsi="TH SarabunIT๙" w:cs="TH SarabunIT๙"/>
          <w:sz w:val="32"/>
          <w:szCs w:val="32"/>
          <w:cs/>
        </w:rPr>
        <w:t>แผนที่แสดงที่ตั้งใช้เครื่องขยายเสียง</w:t>
      </w:r>
    </w:p>
    <w:p w:rsidR="002F0C41" w:rsidRPr="008C06FB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  <w:r w:rsidRPr="008C06FB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F0C41" w:rsidRPr="008C06FB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i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>/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8C06FB">
              <w:rPr>
                <w:rFonts w:ascii="TH SarabunIT๙" w:eastAsiaTheme="minorHAnsi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>(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8C06FB">
              <w:rPr>
                <w:rFonts w:ascii="TH SarabunIT๙" w:eastAsiaTheme="minorHAnsi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iCs/>
          <w:sz w:val="8"/>
          <w:szCs w:val="8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ขั้นตอน ระยะเวลา</w:t>
      </w:r>
      <w:r w:rsidRPr="008C06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ไม่เกิน ๑๕ นาที</w:t>
      </w: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208"/>
        <w:gridCol w:w="2732"/>
      </w:tblGrid>
      <w:tr w:rsidR="002F0C41" w:rsidRPr="008C06F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เจ้าพนักงานท้องถิ่นจะออกใบอนุญาต</w:t>
            </w:r>
          </w:p>
        </w:tc>
        <w:tc>
          <w:tcPr>
            <w:tcW w:w="1208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</w:rPr>
              <w:t>๕ นาที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2732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งานสาธารณสุขและสิ่งแวดล้อม สำนักปลัด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</w:tc>
      </w:tr>
    </w:tbl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2F0C41" w:rsidRPr="008C06F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เนาทะเบียนบ้านของผู้ขออนุญาต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ใบอนุญาตให้มีเพื่อใช้ซึ่งเครื่องขยายเสียงและไมโครโฟน (ถ้ามี)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3.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รายละเอียดของเครื่องขยายเสียงที่จะใช้ เช่น ก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ลังไฟฟ้าที่ใช้ก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ลังขยายเสียง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4.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แผนที่แสดงที่ตั้งใช้เครื่องขยายเสียง</w:t>
            </w:r>
          </w:p>
          <w:p w:rsidR="002F0C41" w:rsidRPr="00565650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2"/>
                <w:szCs w:val="2"/>
              </w:rPr>
            </w:pPr>
          </w:p>
        </w:tc>
        <w:tc>
          <w:tcPr>
            <w:tcW w:w="3021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8"/>
          <w:szCs w:val="8"/>
          <w:cs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2F0C41" w:rsidRPr="008C06F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C06F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08" w:type="dxa"/>
          </w:tcPr>
          <w:p w:rsidR="002F0C41" w:rsidRPr="008C06FB" w:rsidRDefault="002F0C41" w:rsidP="0034612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การโฆษณาในกิจการที่ไม่เป็นไปในทำนองการค้า ขอใบอนุญาตได้คราวละไม่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วันค่าธรรมเนียม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2F0C41" w:rsidRPr="008C06FB" w:rsidRDefault="002F0C41" w:rsidP="0034612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iCs/>
                <w:sz w:val="32"/>
                <w:szCs w:val="32"/>
                <w:cs/>
              </w:rPr>
              <w:t>๒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การโฆษณาเคลื่อนที่โดยใช้รถประชาสัมพันธ์วิ่งตามเส้นทางต่างๆ ภายในเขตเทศบาล สามารถขอ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อนุญาตได้คราวละ ไม่เกิน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 ค่าธรรมเนียมโฆษณาเคลื่อนที่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60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2F0C41" w:rsidRPr="008C06FB" w:rsidRDefault="002F0C41" w:rsidP="0034612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การโฆษณาประจำที่โดยประชาสัมพันธ์ ณ ร้านหรือกิจการนั้น ๆ สามารถขออนุญาตได้คราวละ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วัน ค่าธรรมเนียม โฆษณาประจำที่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75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2F0C41" w:rsidRPr="00565650" w:rsidRDefault="002F0C41" w:rsidP="0034612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iCs/>
                <w:sz w:val="2"/>
                <w:szCs w:val="2"/>
                <w:cs/>
              </w:rPr>
            </w:pPr>
          </w:p>
        </w:tc>
        <w:tc>
          <w:tcPr>
            <w:tcW w:w="3021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60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ฉบับละ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75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4"/>
          <w:szCs w:val="4"/>
        </w:rPr>
      </w:pPr>
    </w:p>
    <w:p w:rsidR="002F0C41" w:rsidRPr="00565650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06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F0C41" w:rsidRPr="008C06F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 โทรศัพท์ ๐๗๕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๗๖๓๒๖๕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2F0C41" w:rsidRPr="00565650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iCs/>
                <w:sz w:val="2"/>
                <w:szCs w:val="2"/>
              </w:rPr>
            </w:pP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(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หมายเหตุ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: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(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 10300)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2F0C41" w:rsidRPr="00565650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p w:rsidR="002F0C41" w:rsidRPr="008C06FB" w:rsidRDefault="002F0C41" w:rsidP="002F0C4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8C06FB">
        <w:rPr>
          <w:rFonts w:ascii="TH SarabunIT๙" w:eastAsiaTheme="minorHAnsi" w:hAnsi="TH SarabunIT๙" w:cs="TH SarabunIT๙" w:hint="cs"/>
          <w:sz w:val="32"/>
          <w:szCs w:val="32"/>
          <w:cs/>
        </w:rPr>
        <w:t>แบบฟอร์ม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F0C41" w:rsidRPr="008C06F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8C06F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รายละเอียดแบบฟอร์ม</w:t>
            </w:r>
          </w:p>
        </w:tc>
      </w:tr>
      <w:tr w:rsidR="002F0C41" w:rsidRPr="008C06FB" w:rsidTr="0034612A">
        <w:tc>
          <w:tcPr>
            <w:tcW w:w="846" w:type="dxa"/>
          </w:tcPr>
          <w:p w:rsidR="002F0C41" w:rsidRPr="008C06FB" w:rsidRDefault="002F0C41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F0C41" w:rsidRPr="008C06FB" w:rsidRDefault="002F0C41" w:rsidP="0034612A">
            <w:pPr>
              <w:spacing w:after="0" w:line="240" w:lineRule="auto"/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8C06F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รายละเอียดตามที่เทศบาลตำบลนาสารกำหนด 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(แบบ </w:t>
            </w:r>
            <w:proofErr w:type="spellStart"/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ฆ.ษ</w:t>
            </w:r>
            <w:proofErr w:type="spellEnd"/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</w:t>
            </w:r>
            <w:r w:rsidRPr="008C06F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1)   </w:t>
            </w:r>
          </w:p>
        </w:tc>
      </w:tr>
    </w:tbl>
    <w:p w:rsidR="0045361C" w:rsidRPr="002F0C41" w:rsidRDefault="0045361C" w:rsidP="002F0C41">
      <w:pPr>
        <w:tabs>
          <w:tab w:val="left" w:pos="3660"/>
        </w:tabs>
      </w:pPr>
    </w:p>
    <w:sectPr w:rsidR="0045361C" w:rsidRPr="002F0C41" w:rsidSect="002F0C41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1"/>
    <w:rsid w:val="00150163"/>
    <w:rsid w:val="002F0C41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B83B-C980-46FB-B74E-01D07DFD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41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C4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2021-06-10T03:18:00Z</dcterms:created>
  <dcterms:modified xsi:type="dcterms:W3CDTF">2021-06-10T03:21:00Z</dcterms:modified>
</cp:coreProperties>
</file>