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7F" w:rsidRPr="006853FB" w:rsidRDefault="0057147F" w:rsidP="0057147F">
      <w:pPr>
        <w:pStyle w:val="ac"/>
        <w:rPr>
          <w:rFonts w:ascii="TH Niramit AS" w:hAnsi="TH Niramit AS" w:cs="TH Niramit AS" w:hint="cs"/>
          <w:sz w:val="32"/>
          <w:szCs w:val="32"/>
        </w:rPr>
      </w:pPr>
    </w:p>
    <w:p w:rsidR="0057147F" w:rsidRPr="00F833C1" w:rsidRDefault="0057147F" w:rsidP="0057147F">
      <w:pPr>
        <w:pStyle w:val="ac"/>
        <w:rPr>
          <w:rFonts w:ascii="TH SarabunIT๙" w:hAnsi="TH SarabunIT๙" w:cs="TH SarabunIT๙"/>
          <w:sz w:val="44"/>
          <w:szCs w:val="44"/>
        </w:rPr>
      </w:pPr>
      <w:r w:rsidRPr="00F833C1">
        <w:rPr>
          <w:rFonts w:ascii="TH SarabunIT๙" w:hAnsi="TH SarabunIT๙" w:cs="TH SarabunIT๙"/>
          <w:sz w:val="44"/>
          <w:szCs w:val="44"/>
          <w:cs/>
        </w:rPr>
        <w:t>ส่วนที่  ๑</w:t>
      </w:r>
    </w:p>
    <w:p w:rsidR="0057147F" w:rsidRPr="00F833C1" w:rsidRDefault="0057147F" w:rsidP="0057147F">
      <w:pPr>
        <w:pStyle w:val="ac"/>
        <w:rPr>
          <w:rFonts w:ascii="TH SarabunIT๙" w:hAnsi="TH SarabunIT๙" w:cs="TH SarabunIT๙"/>
          <w:sz w:val="36"/>
          <w:szCs w:val="36"/>
        </w:rPr>
      </w:pPr>
      <w:r w:rsidRPr="00F833C1">
        <w:rPr>
          <w:rFonts w:ascii="TH SarabunIT๙" w:hAnsi="TH SarabunIT๙" w:cs="TH SarabunIT๙"/>
          <w:sz w:val="36"/>
          <w:szCs w:val="36"/>
          <w:cs/>
        </w:rPr>
        <w:t>บทนำ</w:t>
      </w:r>
    </w:p>
    <w:p w:rsidR="0057147F" w:rsidRPr="00F833C1" w:rsidRDefault="0057147F" w:rsidP="0057147F">
      <w:pPr>
        <w:pStyle w:val="a5"/>
        <w:spacing w:before="24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แผนพัฒนาสามปี  หมายถึง แผนพัฒนาเศรษฐกิจและสังคมขององค์การบริหารส่วนตำบล ที่สอดคล้องกับแผนยุทธศาสตร์การพัฒนา อันมีลักษณะเป็นการกำหนดรายละเอียด แผนงาน โครงการพัฒนาที่จัดทำขึ้นสำหรับปีงบประมาณแต่ละปี ซึ่งมีความต่อเนื่องและเป็นแผนก้าวหน้า   ครอบคลุมระยะเวลาสามปี โดยมีการทบทวนเพื่อปรับปรุงเป็นประจำทุกปี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spacing w:val="-4"/>
          <w:cs/>
        </w:rPr>
        <w:t>แผนพัฒนาสามปีเป็นการแปลงยุทธศาสตร์การพัฒนาไปสู่การปฏิบัติ โดยมีหลักคิดที่ว่า ภายใต้การพัฒนาได้มากกว่าหนึ่งแนวทาง และภายใต้แนวทางการพัฒนาหนึ่งจะมีโครงการ</w:t>
      </w:r>
      <w:r w:rsidRPr="00F833C1">
        <w:rPr>
          <w:rFonts w:ascii="TH SarabunIT๙" w:hAnsi="TH SarabunIT๙" w:cs="TH SarabunIT๙"/>
          <w:spacing w:val="-4"/>
        </w:rPr>
        <w:t>/</w:t>
      </w:r>
      <w:r w:rsidRPr="00F833C1">
        <w:rPr>
          <w:rFonts w:ascii="TH SarabunIT๙" w:hAnsi="TH SarabunIT๙" w:cs="TH SarabunIT๙"/>
          <w:spacing w:val="-4"/>
          <w:cs/>
        </w:rPr>
        <w:t>กิจกรรมได้มากกว่าหนึ่งโครงการ</w:t>
      </w:r>
      <w:r w:rsidRPr="00F833C1">
        <w:rPr>
          <w:rFonts w:ascii="TH SarabunIT๙" w:hAnsi="TH SarabunIT๙" w:cs="TH SarabunIT๙"/>
          <w:spacing w:val="-4"/>
        </w:rPr>
        <w:t>/</w:t>
      </w:r>
      <w:r w:rsidRPr="00F833C1">
        <w:rPr>
          <w:rFonts w:ascii="TH SarabunIT๙" w:hAnsi="TH SarabunIT๙" w:cs="TH SarabunIT๙"/>
          <w:spacing w:val="-4"/>
          <w:cs/>
        </w:rPr>
        <w:t>กิจกรรมที่จะต้องนำมาดำเนินการเพื่อให้บรรลุวัตถุประสงค์และเป้าหมายที่ต้องการในแต่ละยุทธศาสตร์การพัฒนา ซึ่งจะมีผลต่อวัตถุประสงค์ เป้าหมาย จุดมุ่งหมายการพัฒนาอย่างยั่งยืน และวิสัยทัศน์ในที่สุด</w:t>
      </w:r>
    </w:p>
    <w:p w:rsidR="0057147F" w:rsidRPr="00F833C1" w:rsidRDefault="0057147F" w:rsidP="0057147F">
      <w:pPr>
        <w:pStyle w:val="31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นอกจากนั้นแผนพัฒนาสามปี เป็นแผนที่มีความสัมพันธ์ใกล้ชิดกับงบประมาณรายจ่ายประจำปี      กล่าวคือ   องค์การบริหารส่วนตำบลใช้การวางแผนพัฒนาเป็นเครื่องมือในการจัดทำงบประมาณรายจ่ายประจำปี โดยนำโครงการ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กิจกรรมจากแผนพัฒนาสามปี ในปีที่จะจัดทำงบประมาณรายจ่ายประจำปีไปจัดทำงบประมาณ เพื่อให้กระบวนการจัดทำงบประมาณเป็นไปด้วยความรอบคอบ และผ่านกระบวนการมีส่วนร่วมของประชาชน</w:t>
      </w:r>
    </w:p>
    <w:p w:rsidR="0057147F" w:rsidRPr="00F833C1" w:rsidRDefault="0057147F" w:rsidP="0057147F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</w:p>
    <w:p w:rsidR="0057147F" w:rsidRPr="00F833C1" w:rsidRDefault="0057147F" w:rsidP="0057147F">
      <w:pPr>
        <w:pStyle w:val="1"/>
        <w:ind w:left="72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833C1">
        <w:rPr>
          <w:rFonts w:ascii="TH SarabunIT๙" w:hAnsi="TH SarabunIT๙" w:cs="TH SarabunIT๙"/>
          <w:b w:val="0"/>
          <w:bCs w:val="0"/>
          <w:cs/>
        </w:rPr>
        <w:t>แผนพัฒนาสามปี มีลักษณะกว้างๆ ดังต่อไปนี้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๑</w:t>
      </w:r>
      <w:r w:rsidRPr="00F833C1">
        <w:rPr>
          <w:rFonts w:ascii="TH SarabunIT๙" w:hAnsi="TH SarabunIT๙" w:cs="TH SarabunIT๙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z w:val="32"/>
          <w:szCs w:val="32"/>
          <w:cs/>
        </w:rPr>
        <w:t>เป็นเอกสารที่แสดงความสอดคล้องกับแผนยุทธศาสตร์การพัฒนา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pacing w:val="-4"/>
          <w:sz w:val="32"/>
          <w:szCs w:val="32"/>
          <w:cs/>
        </w:rPr>
        <w:t>๒</w:t>
      </w:r>
      <w:r w:rsidRPr="00F833C1">
        <w:rPr>
          <w:rFonts w:ascii="TH SarabunIT๙" w:hAnsi="TH SarabunIT๙" w:cs="TH SarabunIT๙"/>
          <w:spacing w:val="-4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เป็นเอกสารที่แสดงแนวทางการพัฒนาและวัตถุประสงค์ของแนวทางการพัฒนาที่ชัด </w:t>
      </w:r>
      <w:r w:rsidRPr="00F833C1">
        <w:rPr>
          <w:rFonts w:ascii="TH SarabunIT๙" w:hAnsi="TH SarabunIT๙" w:cs="TH SarabunIT๙"/>
          <w:spacing w:val="-4"/>
          <w:sz w:val="32"/>
          <w:szCs w:val="32"/>
        </w:rPr>
        <w:t xml:space="preserve">                                    </w:t>
      </w:r>
      <w:r w:rsidRPr="00F833C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 xml:space="preserve">                       เจนและมีลักษณะเฉพาะเจาะจงที่ดำเนินการ</w:t>
      </w:r>
    </w:p>
    <w:p w:rsidR="0057147F" w:rsidRPr="00F833C1" w:rsidRDefault="0057147F" w:rsidP="0057147F">
      <w:pPr>
        <w:ind w:right="-22" w:firstLine="1418"/>
        <w:jc w:val="both"/>
        <w:rPr>
          <w:rFonts w:ascii="TH SarabunIT๙" w:hAnsi="TH SarabunIT๙" w:cs="TH SarabunIT๙"/>
          <w:spacing w:val="-8"/>
          <w:sz w:val="32"/>
          <w:szCs w:val="32"/>
        </w:rPr>
      </w:pPr>
      <w:r w:rsidRPr="00F833C1">
        <w:rPr>
          <w:rFonts w:ascii="TH SarabunIT๙" w:hAnsi="TH SarabunIT๙" w:cs="TH SarabunIT๙"/>
          <w:spacing w:val="-8"/>
          <w:sz w:val="32"/>
          <w:szCs w:val="32"/>
          <w:cs/>
        </w:rPr>
        <w:t>๓</w:t>
      </w:r>
      <w:r w:rsidRPr="00F833C1">
        <w:rPr>
          <w:rFonts w:ascii="TH SarabunIT๙" w:hAnsi="TH SarabunIT๙" w:cs="TH SarabunIT๙"/>
          <w:spacing w:val="-8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pacing w:val="-8"/>
          <w:sz w:val="32"/>
          <w:szCs w:val="32"/>
          <w:cs/>
        </w:rPr>
        <w:t>เป็นเอกสารที่แสดงโครงการ</w:t>
      </w:r>
      <w:r w:rsidRPr="00F833C1">
        <w:rPr>
          <w:rFonts w:ascii="TH SarabunIT๙" w:hAnsi="TH SarabunIT๙" w:cs="TH SarabunIT๙"/>
          <w:spacing w:val="-8"/>
          <w:sz w:val="32"/>
          <w:szCs w:val="32"/>
        </w:rPr>
        <w:t>/</w:t>
      </w:r>
      <w:r w:rsidRPr="00F833C1">
        <w:rPr>
          <w:rFonts w:ascii="TH SarabunIT๙" w:hAnsi="TH SarabunIT๙" w:cs="TH SarabunIT๙"/>
          <w:spacing w:val="-8"/>
          <w:sz w:val="32"/>
          <w:szCs w:val="32"/>
          <w:cs/>
        </w:rPr>
        <w:t>กิจกรรมการพัฒนาที่จะดำเนินการเป็นห้วงระยะเวลา สามปี</w:t>
      </w:r>
    </w:p>
    <w:p w:rsidR="0057147F" w:rsidRPr="00F833C1" w:rsidRDefault="0057147F" w:rsidP="0057147F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๔</w:t>
      </w:r>
      <w:r w:rsidRPr="00F833C1">
        <w:rPr>
          <w:rFonts w:ascii="TH SarabunIT๙" w:hAnsi="TH SarabunIT๙" w:cs="TH SarabunIT๙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เป็นเอกสารที่จะแสดงความเชื่อมโยงระหว่างแผนยุทธศาสตร์การพัฒนากับ   </w:t>
      </w:r>
    </w:p>
    <w:p w:rsidR="0057147F" w:rsidRPr="00F833C1" w:rsidRDefault="0057147F" w:rsidP="0057147F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 xml:space="preserve">    งบประมาณรายจ่ายประจำปี</w:t>
      </w:r>
    </w:p>
    <w:p w:rsidR="0057147F" w:rsidRPr="00F833C1" w:rsidRDefault="0057147F" w:rsidP="0057147F">
      <w:pPr>
        <w:pStyle w:val="2"/>
        <w:spacing w:before="24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วัตถุประสงค์ของแผนพัฒนาสามปี</w:t>
      </w:r>
    </w:p>
    <w:p w:rsidR="0057147F" w:rsidRPr="00F833C1" w:rsidRDefault="0057147F" w:rsidP="0057147F">
      <w:pPr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ทรัพยากรการบริหารโดยทั่วไปประกอบด้วย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b/>
          <w:bCs/>
          <w:sz w:val="32"/>
          <w:szCs w:val="32"/>
          <w:cs/>
        </w:rPr>
        <w:t>เงิน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ทั้งเงินงบประมาณขององค์กรปกครองส่วนท้องถิ่นเอง และแหล่งงบประมาณภายนอก  รวมทั้งมาตรการประหยัดงบประมาณรายจ่ายด้วย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pacing w:val="-2"/>
          <w:sz w:val="32"/>
          <w:szCs w:val="32"/>
        </w:rPr>
        <w:tab/>
      </w:r>
      <w:r w:rsidRPr="00F833C1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คน</w:t>
      </w:r>
      <w:r w:rsidRPr="00F833C1">
        <w:rPr>
          <w:rFonts w:ascii="TH SarabunIT๙" w:hAnsi="TH SarabunIT๙" w:cs="TH SarabunIT๙"/>
          <w:spacing w:val="-2"/>
          <w:sz w:val="32"/>
          <w:szCs w:val="32"/>
        </w:rPr>
        <w:t xml:space="preserve">    </w:t>
      </w:r>
      <w:r w:rsidRPr="00F833C1">
        <w:rPr>
          <w:rFonts w:ascii="TH SarabunIT๙" w:hAnsi="TH SarabunIT๙" w:cs="TH SarabunIT๙"/>
          <w:spacing w:val="-2"/>
          <w:sz w:val="32"/>
          <w:szCs w:val="32"/>
          <w:cs/>
        </w:rPr>
        <w:t>ซึ่งหมายความรวมตั้งแต่ผู้บริหารท้องถิ่น  พนักงานขององค์การปกครองส่วนท้องถิ่นทุกระดับซึ่งจะมีความแตกต่าง  หลากหลายทั้งด้านความรู้  ทักษะ  และทัศนคติ  ซึ่งองค์กรปกครองส่วนท้องถิ่นจะต้องนำศักยภาพของกำลังคนเหล่านั้นมาใช้  รวมทั้งต้องพัฒนากำลังคนเพื่อเพิ่มประสิทธิภาพการทำงานให้องค์กรปกครองส่วนท้องถิ่น  และถ้าพิจารณาในความหมายอย่างกว้างและอาจหมายความรวมถึงประชาชนในท้องถิ่นซึ่งจะมีส่วนในการพัฒนาท้องถิ่นด้วย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b/>
          <w:bCs/>
          <w:sz w:val="32"/>
          <w:szCs w:val="32"/>
          <w:cs/>
        </w:rPr>
        <w:t>วัสดุอุปกรณ์</w:t>
      </w:r>
      <w:r w:rsidRPr="00F833C1">
        <w:rPr>
          <w:rFonts w:ascii="TH SarabunIT๙" w:hAnsi="TH SarabunIT๙" w:cs="TH SarabunIT๙"/>
          <w:sz w:val="32"/>
          <w:szCs w:val="32"/>
        </w:rPr>
        <w:t xml:space="preserve"> </w:t>
      </w:r>
      <w:r w:rsidRPr="00F833C1">
        <w:rPr>
          <w:rFonts w:ascii="TH SarabunIT๙" w:hAnsi="TH SarabunIT๙" w:cs="TH SarabunIT๙"/>
          <w:sz w:val="32"/>
          <w:szCs w:val="32"/>
          <w:cs/>
        </w:rPr>
        <w:t>หมายถึง เครื่องจักรเครื่องมือ รวมทั้งอาคารสถานที่ที่จะสามารถนำมาใช้ในการบริหารจัดการท้องถิ่นให้เกิดการพัฒนาสูงสุด โดยมีการพัฒนาวัสดุอุปกรณ์ให้มี</w:t>
      </w:r>
      <w:r w:rsidRPr="00F833C1">
        <w:rPr>
          <w:rFonts w:ascii="TH SarabunIT๙" w:hAnsi="TH SarabunIT๙" w:cs="TH SarabunIT๙"/>
          <w:spacing w:val="-4"/>
          <w:sz w:val="32"/>
          <w:szCs w:val="32"/>
          <w:cs/>
        </w:rPr>
        <w:t>ความทันสมัยเพื่อรองรับความก้าวหน้าของสังคมโดยส่วนรวมได้อย่างเท่าทัน และใช้วัสดุอุปกรณ์ดังกล่าว</w:t>
      </w:r>
      <w:r w:rsidRPr="00F833C1">
        <w:rPr>
          <w:rFonts w:ascii="TH SarabunIT๙" w:hAnsi="TH SarabunIT๙" w:cs="TH SarabunIT๙"/>
          <w:sz w:val="32"/>
          <w:szCs w:val="32"/>
          <w:cs/>
        </w:rPr>
        <w:t>อย่างเต็มศักยภาพ</w:t>
      </w:r>
    </w:p>
    <w:p w:rsidR="0057147F" w:rsidRPr="00F833C1" w:rsidRDefault="0057147F" w:rsidP="0057147F">
      <w:pPr>
        <w:pStyle w:val="31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spacing w:val="-2"/>
        </w:rPr>
        <w:tab/>
      </w:r>
      <w:r w:rsidRPr="00F833C1">
        <w:rPr>
          <w:rFonts w:ascii="TH SarabunIT๙" w:hAnsi="TH SarabunIT๙" w:cs="TH SarabunIT๙"/>
          <w:spacing w:val="-2"/>
        </w:rPr>
        <w:tab/>
      </w:r>
      <w:r w:rsidRPr="00F833C1">
        <w:rPr>
          <w:rFonts w:ascii="TH SarabunIT๙" w:hAnsi="TH SarabunIT๙" w:cs="TH SarabunIT๙"/>
          <w:spacing w:val="-2"/>
        </w:rPr>
        <w:tab/>
      </w:r>
      <w:r w:rsidRPr="00F833C1">
        <w:rPr>
          <w:rFonts w:ascii="TH SarabunIT๙" w:hAnsi="TH SarabunIT๙" w:cs="TH SarabunIT๙"/>
          <w:b/>
          <w:bCs/>
          <w:spacing w:val="-2"/>
          <w:cs/>
        </w:rPr>
        <w:t xml:space="preserve">การบริหารจัดการ  </w:t>
      </w:r>
      <w:r w:rsidRPr="00F833C1">
        <w:rPr>
          <w:rFonts w:ascii="TH SarabunIT๙" w:hAnsi="TH SarabunIT๙" w:cs="TH SarabunIT๙"/>
          <w:spacing w:val="-2"/>
          <w:cs/>
        </w:rPr>
        <w:t>เป็นสิ่งที่จะช่วยขับเคลื่อนทรัพยากรทั้งสามประการข้างต้น</w:t>
      </w:r>
      <w:r w:rsidRPr="00F833C1">
        <w:rPr>
          <w:rFonts w:ascii="TH SarabunIT๙" w:hAnsi="TH SarabunIT๙" w:cs="TH SarabunIT๙"/>
          <w:cs/>
        </w:rPr>
        <w:t>ให้เป็นไปอย่างมีประสิทธิภาพ  และมีสภาพการพัฒนาอย่างยั่งยืน  การบริหารจัดการเป็นทั้งศาสตร์และศิลป์ที่ต้องศึกษาและนำไปปฏิบัติอย่างต่อเนื่อง</w:t>
      </w:r>
    </w:p>
    <w:p w:rsidR="0057147F" w:rsidRPr="00F833C1" w:rsidRDefault="0057147F" w:rsidP="0057147F">
      <w:pPr>
        <w:pStyle w:val="1"/>
        <w:jc w:val="thaiDistribute"/>
        <w:rPr>
          <w:rFonts w:ascii="TH SarabunIT๙" w:hAnsi="TH SarabunIT๙" w:cs="TH SarabunIT๙"/>
          <w:sz w:val="36"/>
          <w:szCs w:val="36"/>
        </w:rPr>
      </w:pPr>
    </w:p>
    <w:p w:rsidR="0057147F" w:rsidRPr="00F833C1" w:rsidRDefault="0057147F" w:rsidP="0057147F">
      <w:pPr>
        <w:pStyle w:val="1"/>
        <w:spacing w:after="120"/>
        <w:jc w:val="thaiDistribute"/>
        <w:rPr>
          <w:rFonts w:ascii="TH SarabunIT๙" w:hAnsi="TH SarabunIT๙" w:cs="TH SarabunIT๙"/>
          <w:sz w:val="36"/>
          <w:szCs w:val="36"/>
        </w:rPr>
      </w:pPr>
      <w:r w:rsidRPr="00F833C1">
        <w:rPr>
          <w:rFonts w:ascii="TH SarabunIT๙" w:hAnsi="TH SarabunIT๙" w:cs="TH SarabunIT๙"/>
          <w:sz w:val="36"/>
          <w:szCs w:val="36"/>
          <w:cs/>
        </w:rPr>
        <w:t>ขั้นตอนการจัดทำแผนพัฒนาสามปี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spacing w:val="-6"/>
        </w:rPr>
        <w:tab/>
      </w:r>
      <w:r w:rsidRPr="00F833C1">
        <w:rPr>
          <w:rFonts w:ascii="TH SarabunIT๙" w:hAnsi="TH SarabunIT๙" w:cs="TH SarabunIT๙"/>
          <w:spacing w:val="-6"/>
          <w:cs/>
        </w:rPr>
        <w:t xml:space="preserve">หลังจากที่ได้มีการกำหนดยุทธศาสตร์การพัฒนาและแนวทางการพัฒนาในแผนยุทธศาสตร์    </w:t>
      </w:r>
      <w:r w:rsidRPr="00F833C1">
        <w:rPr>
          <w:rFonts w:ascii="TH SarabunIT๙" w:hAnsi="TH SarabunIT๙" w:cs="TH SarabunIT๙"/>
          <w:cs/>
        </w:rPr>
        <w:t>แล้วจะต้องถึงขั้นตอนในการแปลงสู่การปฏิบัติโดยการจัดทำแผนพัฒนาสามปี ซึ่งได้กำหนดขั้นตอนการจัดทำเป็นแนวทางให้องค์กรปกครองส่วนท้องถิ่นนำไปดำเนินการ  ๗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ขั้นตอนดังนี้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spacing w:after="12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๑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การเตรียมการจัดทำแผน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๑</w:t>
      </w:r>
      <w:r w:rsidRPr="00F833C1">
        <w:rPr>
          <w:rFonts w:ascii="TH SarabunIT๙" w:hAnsi="TH SarabunIT๙" w:cs="TH SarabunIT๙"/>
        </w:rPr>
        <w:t xml:space="preserve">.  </w:t>
      </w:r>
      <w:r w:rsidRPr="00F833C1">
        <w:rPr>
          <w:rFonts w:ascii="TH SarabunIT๙" w:hAnsi="TH SarabunIT๙" w:cs="TH SarabunIT๙"/>
          <w:cs/>
        </w:rPr>
        <w:t>งานนโยบายและแผนซึ่งเป็นหน่วยงานที่รับผิดชอบการจัดทำแผนพัฒนาดำเนินการชี้แจงวัตถุประสงค์  ความสำคัญและความจำเป็นในการจัดทำแผนพัฒนาสามปีต่อผู้บริหารท้องถิ่นผ่านปลัดองค์การบริหารส่วนตำบล</w:t>
      </w:r>
      <w:r w:rsidRPr="00F833C1">
        <w:rPr>
          <w:rFonts w:ascii="TH SarabunIT๙" w:hAnsi="TH SarabunIT๙" w:cs="TH SarabunIT๙"/>
        </w:rPr>
        <w:t xml:space="preserve"> </w:t>
      </w:r>
      <w:r w:rsidRPr="00F833C1">
        <w:rPr>
          <w:rFonts w:ascii="TH SarabunIT๙" w:hAnsi="TH SarabunIT๙" w:cs="TH SarabunIT๙"/>
          <w:cs/>
        </w:rPr>
        <w:t xml:space="preserve">เพื่อให้ผู้บริหารทราบถึงภารกิจที่จะต้องดำเนินการต่อไป  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  <w:cs/>
        </w:rPr>
      </w:pPr>
      <w:r w:rsidRPr="00F833C1">
        <w:rPr>
          <w:rFonts w:ascii="TH SarabunIT๙" w:hAnsi="TH SarabunIT๙" w:cs="TH SarabunIT๙"/>
          <w:spacing w:val="-6"/>
        </w:rPr>
        <w:tab/>
      </w:r>
      <w:r w:rsidRPr="00F833C1">
        <w:rPr>
          <w:rFonts w:ascii="TH SarabunIT๙" w:hAnsi="TH SarabunIT๙" w:cs="TH SarabunIT๙"/>
          <w:spacing w:val="-6"/>
        </w:rPr>
        <w:tab/>
      </w:r>
      <w:r w:rsidRPr="00F833C1">
        <w:rPr>
          <w:rFonts w:ascii="TH SarabunIT๙" w:hAnsi="TH SarabunIT๙" w:cs="TH SarabunIT๙"/>
          <w:spacing w:val="-6"/>
          <w:cs/>
        </w:rPr>
        <w:t>๒</w:t>
      </w:r>
      <w:r w:rsidRPr="00F833C1">
        <w:rPr>
          <w:rFonts w:ascii="TH SarabunIT๙" w:hAnsi="TH SarabunIT๙" w:cs="TH SarabunIT๙"/>
          <w:spacing w:val="-6"/>
        </w:rPr>
        <w:t xml:space="preserve">.  </w:t>
      </w:r>
      <w:r w:rsidRPr="00F833C1">
        <w:rPr>
          <w:rFonts w:ascii="TH SarabunIT๙" w:hAnsi="TH SarabunIT๙" w:cs="TH SarabunIT๙"/>
          <w:spacing w:val="-6"/>
          <w:cs/>
        </w:rPr>
        <w:t>หน่วยงานที่รับผิดชอบ  แจ้งให้ผู้ที่เกี่ยวข้องทราบ  ได้แก่ คณะกรรมการพัฒนาท้องถิ่น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คณะกรรมการสนับสนุนการจัดทำแผนพัฒนาท้องถิ่นหน่วยงานภายในขององค์กรปกครองส่วนท้องถิ่นและประชาคมท้องถิ่น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  <w:b/>
          <w:bCs/>
        </w:rPr>
      </w:pPr>
    </w:p>
    <w:p w:rsidR="0057147F" w:rsidRPr="00F833C1" w:rsidRDefault="0057147F" w:rsidP="0057147F">
      <w:pPr>
        <w:pStyle w:val="a5"/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F833C1">
        <w:rPr>
          <w:rFonts w:ascii="TH SarabunIT๙" w:hAnsi="TH SarabunIT๙" w:cs="TH SarabunIT๙"/>
          <w:b/>
          <w:bCs/>
          <w:cs/>
        </w:rPr>
        <w:t>ขั้นตอนที่  ๒</w:t>
      </w:r>
      <w:r w:rsidRPr="00F833C1">
        <w:rPr>
          <w:rFonts w:ascii="TH SarabunIT๙" w:hAnsi="TH SarabunIT๙" w:cs="TH SarabunIT๙"/>
          <w:b/>
          <w:bCs/>
        </w:rPr>
        <w:t xml:space="preserve">  </w:t>
      </w:r>
      <w:r w:rsidRPr="00F833C1">
        <w:rPr>
          <w:rFonts w:ascii="TH SarabunIT๙" w:hAnsi="TH SarabunIT๙" w:cs="TH SarabunIT๙"/>
          <w:b/>
          <w:bCs/>
          <w:cs/>
        </w:rPr>
        <w:t xml:space="preserve">การคัดเลือกยุทธศาสตร์และแนวทางการพัฒนา   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b/>
          <w:bCs/>
        </w:rPr>
        <w:tab/>
      </w:r>
      <w:r w:rsidRPr="00F833C1">
        <w:rPr>
          <w:rFonts w:ascii="TH SarabunIT๙" w:hAnsi="TH SarabunIT๙" w:cs="TH SarabunIT๙"/>
          <w:b/>
          <w:bCs/>
        </w:rPr>
        <w:tab/>
      </w:r>
      <w:r w:rsidRPr="00F833C1">
        <w:rPr>
          <w:rFonts w:ascii="TH SarabunIT๙" w:hAnsi="TH SarabunIT๙" w:cs="TH SarabunIT๙"/>
          <w:cs/>
        </w:rPr>
        <w:t>๑</w:t>
      </w:r>
      <w:r w:rsidRPr="00F833C1">
        <w:rPr>
          <w:rFonts w:ascii="TH SarabunIT๙" w:hAnsi="TH SarabunIT๙" w:cs="TH SarabunIT๙"/>
        </w:rPr>
        <w:t xml:space="preserve">.  </w:t>
      </w:r>
      <w:r w:rsidRPr="00F833C1">
        <w:rPr>
          <w:rFonts w:ascii="TH SarabunIT๙" w:hAnsi="TH SarabunIT๙" w:cs="TH SarabunIT๙"/>
          <w:cs/>
        </w:rPr>
        <w:t>ในขั้นตอนนี้  คณะกรรมการสนับสนุนการจัดทำแผนพัฒนา  จะสรุปยุทธศาสตร์การพัฒนา  และแนวทางการพัฒนาจากแผนยุทธศาสตร์การพัฒนา  พร้อมทั้งข้อมูลที่เกี่ยวข้อง  ปัญหาความต้องการของคนท้องถิ่น  รวมทั้งสรุปยุทธศาสตร์การพัฒนาของจังหวัด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อำเภอ  และนโยบายของผู้บริหารท้องถิ่น  เพื่อนำเสนอต่อคณะกรรมการพัฒนาท้องถิ่น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๒</w:t>
      </w:r>
      <w:r w:rsidRPr="00F833C1">
        <w:rPr>
          <w:rFonts w:ascii="TH SarabunIT๙" w:hAnsi="TH SarabunIT๙" w:cs="TH SarabunIT๙"/>
        </w:rPr>
        <w:t xml:space="preserve">.   </w:t>
      </w:r>
      <w:r w:rsidRPr="00F833C1">
        <w:rPr>
          <w:rFonts w:ascii="TH SarabunIT๙" w:hAnsi="TH SarabunIT๙" w:cs="TH SarabunIT๙"/>
          <w:cs/>
        </w:rPr>
        <w:t>คณะกรรมการพัฒนาท้องถิ่น  จัดการประชุมร่วมระหว่างคณะกรรมการพัฒนาท้องถิ่นประชาคมท้องถิ่นและส่วนราชการที่เกี่ยวข้อง  เพื่อร่วมกันพิจารณา  คัดเลือกยุทธศาสตร์การพัฒนา  แนวทางการพัฒนาที่สมควรนำมาใช้เป็นแนวทางการจัดทำแผนพัฒนาสามปี</w:t>
      </w:r>
      <w:r w:rsidRPr="00F833C1">
        <w:rPr>
          <w:rFonts w:ascii="TH SarabunIT๙" w:hAnsi="TH SarabunIT๙" w:cs="TH SarabunIT๙"/>
        </w:rPr>
        <w:t xml:space="preserve"> </w:t>
      </w:r>
      <w:r w:rsidRPr="00F833C1">
        <w:rPr>
          <w:rFonts w:ascii="TH SarabunIT๙" w:hAnsi="TH SarabunIT๙" w:cs="TH SarabunIT๙"/>
          <w:cs/>
        </w:rPr>
        <w:t>เพื่อเป็นกรอบในการพิจารณาจัดทำโครงการ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กิจกรรมในแผนพัฒนาสามปีต่อไป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๓</w:t>
      </w:r>
      <w:r w:rsidRPr="00F833C1">
        <w:rPr>
          <w:rFonts w:ascii="TH SarabunIT๙" w:hAnsi="TH SarabunIT๙" w:cs="TH SarabunIT๙"/>
        </w:rPr>
        <w:t xml:space="preserve">. </w:t>
      </w:r>
      <w:r w:rsidRPr="00F833C1">
        <w:rPr>
          <w:rFonts w:ascii="TH SarabunIT๙" w:hAnsi="TH SarabunIT๙" w:cs="TH SarabunIT๙"/>
          <w:cs/>
        </w:rPr>
        <w:t>เมื่อได้แนวทางการพัฒนาแล้ว เวทีการประชุมร่วมพิจารณาว่าจะมีโครงการ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อะไรบ้างที่ต้องดำเนินการเพื่อให้บรรลุวัตถุประสงค์และเป้าหมายของแนวทางการพัฒนาที่คัดเลือกมา  ใช้เป็นกรอบในการพัฒนา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๔</w:t>
      </w:r>
      <w:r w:rsidRPr="00F833C1">
        <w:rPr>
          <w:rFonts w:ascii="TH SarabunIT๙" w:hAnsi="TH SarabunIT๙" w:cs="TH SarabunIT๙"/>
        </w:rPr>
        <w:t xml:space="preserve">.  </w:t>
      </w:r>
      <w:r w:rsidRPr="00F833C1">
        <w:rPr>
          <w:rFonts w:ascii="TH SarabunIT๙" w:hAnsi="TH SarabunIT๙" w:cs="TH SarabunIT๙"/>
          <w:cs/>
        </w:rPr>
        <w:t>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กิจกรรมที่พิจารณากำหนดอาจมีเป็นจำนวนมาก  ดังนั้น ในขั้นตอนนี้จะต้องมีการดำเนินการ  ดังนี้</w:t>
      </w:r>
    </w:p>
    <w:p w:rsidR="0057147F" w:rsidRPr="00F833C1" w:rsidRDefault="0057147F" w:rsidP="0057147F">
      <w:pPr>
        <w:pStyle w:val="a5"/>
        <w:ind w:firstLine="144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(๑)  พิจารณาความเกี่ยวเนื่องกันระหว่างยุทธศาสตร์หรือระหว่างแนวทางการพัฒนา  ซึ่งหากกำหนดในแผนพัฒนาสามปีแล้ว  จะต้องกำหนดห้วงเวลาการดำเนินงานที่สอดรับกัน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lastRenderedPageBreak/>
        <w:tab/>
      </w:r>
      <w:r w:rsidRPr="00F833C1">
        <w:rPr>
          <w:rFonts w:ascii="TH SarabunIT๙" w:hAnsi="TH SarabunIT๙" w:cs="TH SarabunIT๙"/>
        </w:rPr>
        <w:tab/>
        <w:t>(</w:t>
      </w:r>
      <w:r w:rsidRPr="00F833C1">
        <w:rPr>
          <w:rFonts w:ascii="TH SarabunIT๙" w:hAnsi="TH SarabunIT๙" w:cs="TH SarabunIT๙"/>
          <w:cs/>
        </w:rPr>
        <w:t>๒</w:t>
      </w:r>
      <w:r w:rsidRPr="00F833C1">
        <w:rPr>
          <w:rFonts w:ascii="TH SarabunIT๙" w:hAnsi="TH SarabunIT๙" w:cs="TH SarabunIT๙"/>
        </w:rPr>
        <w:t xml:space="preserve">) </w:t>
      </w:r>
      <w:r w:rsidRPr="00F833C1">
        <w:rPr>
          <w:rFonts w:ascii="TH SarabunIT๙" w:hAnsi="TH SarabunIT๙" w:cs="TH SarabunIT๙"/>
          <w:cs/>
        </w:rPr>
        <w:t>ให้พิจารณานำโครงการ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 จากแผนชุมชนที่เกินขีดความสามารถในการดำเนินการของชุมชนที่สอดคล้องกับยุทธศาสตร์การพัฒนาในแผนยุทธศาสตร์การพัฒนามาประกอบการจัดทำแผนพัฒนาสามปี</w:t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</w:p>
    <w:p w:rsidR="0057147F" w:rsidRPr="00F833C1" w:rsidRDefault="0057147F" w:rsidP="0057147F">
      <w:pPr>
        <w:pStyle w:val="a5"/>
        <w:ind w:firstLine="144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>(</w:t>
      </w:r>
      <w:r w:rsidRPr="00F833C1">
        <w:rPr>
          <w:rFonts w:ascii="TH SarabunIT๙" w:hAnsi="TH SarabunIT๙" w:cs="TH SarabunIT๙"/>
          <w:cs/>
        </w:rPr>
        <w:t>๓</w:t>
      </w:r>
      <w:r w:rsidRPr="00F833C1">
        <w:rPr>
          <w:rFonts w:ascii="TH SarabunIT๙" w:hAnsi="TH SarabunIT๙" w:cs="TH SarabunIT๙"/>
        </w:rPr>
        <w:t xml:space="preserve">) </w:t>
      </w:r>
      <w:r w:rsidRPr="00F833C1">
        <w:rPr>
          <w:rFonts w:ascii="TH SarabunIT๙" w:hAnsi="TH SarabunIT๙" w:cs="TH SarabunIT๙"/>
          <w:cs/>
        </w:rPr>
        <w:t>มีการจัดลำดับความสำคัญของโครงการ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</w:t>
      </w:r>
      <w:r>
        <w:rPr>
          <w:rFonts w:ascii="TH SarabunIT๙" w:hAnsi="TH SarabunIT๙" w:cs="TH SarabunIT๙" w:hint="cs"/>
          <w:cs/>
        </w:rPr>
        <w:t xml:space="preserve"> </w:t>
      </w:r>
      <w:r w:rsidRPr="00F833C1">
        <w:rPr>
          <w:rFonts w:ascii="TH SarabunIT๙" w:hAnsi="TH SarabunIT๙" w:cs="TH SarabunIT๙"/>
          <w:cs/>
        </w:rPr>
        <w:t xml:space="preserve"> เพื่อที่จะบรรจุลงในแผนพัฒนาสามปี   ได้อย่างเหมาะสม  </w:t>
      </w:r>
    </w:p>
    <w:p w:rsidR="0057147F" w:rsidRPr="00F833C1" w:rsidRDefault="0057147F" w:rsidP="0057147F">
      <w:pPr>
        <w:pStyle w:val="a5"/>
        <w:ind w:firstLine="1418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>(</w:t>
      </w:r>
      <w:r w:rsidRPr="00F833C1">
        <w:rPr>
          <w:rFonts w:ascii="TH SarabunIT๙" w:hAnsi="TH SarabunIT๙" w:cs="TH SarabunIT๙"/>
          <w:cs/>
        </w:rPr>
        <w:t>๔</w:t>
      </w:r>
      <w:r w:rsidRPr="00F833C1">
        <w:rPr>
          <w:rFonts w:ascii="TH SarabunIT๙" w:hAnsi="TH SarabunIT๙" w:cs="TH SarabunIT๙"/>
        </w:rPr>
        <w:t xml:space="preserve">) </w:t>
      </w:r>
      <w:r w:rsidRPr="00F833C1">
        <w:rPr>
          <w:rFonts w:ascii="TH SarabunIT๙" w:hAnsi="TH SarabunIT๙" w:cs="TH SarabunIT๙"/>
          <w:cs/>
        </w:rPr>
        <w:t>เนื่องจากกิจกรรมที่จะต้องดำเนินการมีความหลากหลาย ดังนั้น ในขั้นตอนของการพิจารณากำหนดกิจกรรม องค์กรปกครองส่วนท้องถิ่นที่จะต้องคำนึงถึงสิ่งต่างๆ ดังต่อไปนี้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  <w:t xml:space="preserve">     (</w:t>
      </w:r>
      <w:r w:rsidRPr="00F833C1">
        <w:rPr>
          <w:rFonts w:ascii="TH SarabunIT๙" w:hAnsi="TH SarabunIT๙" w:cs="TH SarabunIT๙"/>
          <w:cs/>
        </w:rPr>
        <w:t>๔</w:t>
      </w:r>
      <w:r w:rsidRPr="00F833C1">
        <w:rPr>
          <w:rFonts w:ascii="TH SarabunIT๙" w:hAnsi="TH SarabunIT๙" w:cs="TH SarabunIT๙"/>
        </w:rPr>
        <w:t>.</w:t>
      </w:r>
      <w:r w:rsidRPr="00F833C1">
        <w:rPr>
          <w:rFonts w:ascii="TH SarabunIT๙" w:hAnsi="TH SarabunIT๙" w:cs="TH SarabunIT๙"/>
          <w:cs/>
        </w:rPr>
        <w:t>๑</w:t>
      </w:r>
      <w:r w:rsidRPr="00F833C1">
        <w:rPr>
          <w:rFonts w:ascii="TH SarabunIT๙" w:hAnsi="TH SarabunIT๙" w:cs="TH SarabunIT๙"/>
        </w:rPr>
        <w:t xml:space="preserve">)   </w:t>
      </w:r>
      <w:r w:rsidRPr="00F833C1">
        <w:rPr>
          <w:rFonts w:ascii="TH SarabunIT๙" w:hAnsi="TH SarabunIT๙" w:cs="TH SarabunIT๙"/>
          <w:cs/>
        </w:rPr>
        <w:t>งบประมาณรายรับ  รายจ่ายขององค์กรปกครองส่วนท้องถิ่น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  <w:t xml:space="preserve">     (</w:t>
      </w:r>
      <w:r w:rsidRPr="00F833C1">
        <w:rPr>
          <w:rFonts w:ascii="TH SarabunIT๙" w:hAnsi="TH SarabunIT๙" w:cs="TH SarabunIT๙"/>
          <w:cs/>
        </w:rPr>
        <w:t>๔</w:t>
      </w:r>
      <w:r w:rsidRPr="00F833C1">
        <w:rPr>
          <w:rFonts w:ascii="TH SarabunIT๙" w:hAnsi="TH SarabunIT๙" w:cs="TH SarabunIT๙"/>
        </w:rPr>
        <w:t>.</w:t>
      </w:r>
      <w:r w:rsidRPr="00F833C1">
        <w:rPr>
          <w:rFonts w:ascii="TH SarabunIT๙" w:hAnsi="TH SarabunIT๙" w:cs="TH SarabunIT๙"/>
          <w:cs/>
        </w:rPr>
        <w:t>๒</w:t>
      </w:r>
      <w:r w:rsidRPr="00F833C1">
        <w:rPr>
          <w:rFonts w:ascii="TH SarabunIT๙" w:hAnsi="TH SarabunIT๙" w:cs="TH SarabunIT๙"/>
        </w:rPr>
        <w:t xml:space="preserve">)   </w:t>
      </w:r>
      <w:r w:rsidRPr="00F833C1">
        <w:rPr>
          <w:rFonts w:ascii="TH SarabunIT๙" w:hAnsi="TH SarabunIT๙" w:cs="TH SarabunIT๙"/>
          <w:cs/>
        </w:rPr>
        <w:t>ทรัพยากรการบริหารอื่น ๆ  ขององค์กรปกครองส่วนท้องถิ่น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  <w:b w:val="0"/>
          <w:bCs w:val="0"/>
        </w:rPr>
      </w:pPr>
      <w:r w:rsidRPr="00F833C1">
        <w:rPr>
          <w:rFonts w:ascii="TH SarabunIT๙" w:hAnsi="TH SarabunIT๙" w:cs="TH SarabunIT๙"/>
          <w:b w:val="0"/>
          <w:bCs w:val="0"/>
        </w:rPr>
        <w:tab/>
      </w:r>
      <w:r w:rsidRPr="00F833C1">
        <w:rPr>
          <w:rFonts w:ascii="TH SarabunIT๙" w:hAnsi="TH SarabunIT๙" w:cs="TH SarabunIT๙"/>
          <w:b w:val="0"/>
          <w:bCs w:val="0"/>
        </w:rPr>
        <w:tab/>
        <w:t xml:space="preserve">     (</w:t>
      </w:r>
      <w:r w:rsidRPr="00F833C1">
        <w:rPr>
          <w:rFonts w:ascii="TH SarabunIT๙" w:hAnsi="TH SarabunIT๙" w:cs="TH SarabunIT๙"/>
          <w:b w:val="0"/>
          <w:bCs w:val="0"/>
          <w:cs/>
        </w:rPr>
        <w:t>๔</w:t>
      </w:r>
      <w:r w:rsidRPr="00F833C1">
        <w:rPr>
          <w:rFonts w:ascii="TH SarabunIT๙" w:hAnsi="TH SarabunIT๙" w:cs="TH SarabunIT๙"/>
          <w:b w:val="0"/>
          <w:bCs w:val="0"/>
        </w:rPr>
        <w:t>.</w:t>
      </w:r>
      <w:r w:rsidRPr="00F833C1">
        <w:rPr>
          <w:rFonts w:ascii="TH SarabunIT๙" w:hAnsi="TH SarabunIT๙" w:cs="TH SarabunIT๙"/>
          <w:b w:val="0"/>
          <w:bCs w:val="0"/>
          <w:cs/>
        </w:rPr>
        <w:t>๓</w:t>
      </w:r>
      <w:r w:rsidRPr="00F833C1">
        <w:rPr>
          <w:rFonts w:ascii="TH SarabunIT๙" w:hAnsi="TH SarabunIT๙" w:cs="TH SarabunIT๙"/>
          <w:b w:val="0"/>
          <w:bCs w:val="0"/>
        </w:rPr>
        <w:t xml:space="preserve">)  </w:t>
      </w:r>
      <w:r w:rsidRPr="00F833C1">
        <w:rPr>
          <w:rFonts w:ascii="TH SarabunIT๙" w:hAnsi="TH SarabunIT๙" w:cs="TH SarabunIT๙"/>
          <w:b w:val="0"/>
          <w:bCs w:val="0"/>
          <w:cs/>
        </w:rPr>
        <w:t>ภาคีการพัฒนาที่สามารถเข้ามาร่วมดำเนินการหรือมีภารกิจรับผิดชอบการดำเนินการในเรื่องนั้นๆ  เมื่อพิจารณาด้านต่าง ๆ ดังกล่าวมาแล้ว  จะต้องแยกประเภทของโครงการออก อย่างน้อยสามประเภท คือ</w:t>
      </w:r>
    </w:p>
    <w:p w:rsidR="0057147F" w:rsidRPr="00F833C1" w:rsidRDefault="0057147F" w:rsidP="0057147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>(</w:t>
      </w:r>
      <w:r w:rsidRPr="00F833C1">
        <w:rPr>
          <w:rFonts w:ascii="TH SarabunIT๙" w:hAnsi="TH SarabunIT๙" w:cs="TH SarabunIT๙"/>
          <w:sz w:val="32"/>
          <w:szCs w:val="32"/>
          <w:cs/>
        </w:rPr>
        <w:t>๔</w:t>
      </w:r>
      <w:r w:rsidRPr="00F833C1">
        <w:rPr>
          <w:rFonts w:ascii="TH SarabunIT๙" w:hAnsi="TH SarabunIT๙" w:cs="TH SarabunIT๙"/>
          <w:sz w:val="32"/>
          <w:szCs w:val="32"/>
        </w:rPr>
        <w:t>.</w:t>
      </w:r>
      <w:r w:rsidRPr="00F833C1">
        <w:rPr>
          <w:rFonts w:ascii="TH SarabunIT๙" w:hAnsi="TH SarabunIT๙" w:cs="TH SarabunIT๙"/>
          <w:sz w:val="32"/>
          <w:szCs w:val="32"/>
          <w:cs/>
        </w:rPr>
        <w:t>๔</w:t>
      </w:r>
      <w:r w:rsidRPr="00F833C1">
        <w:rPr>
          <w:rFonts w:ascii="TH SarabunIT๙" w:hAnsi="TH SarabunIT๙" w:cs="TH SarabunIT๙"/>
          <w:sz w:val="32"/>
          <w:szCs w:val="32"/>
        </w:rPr>
        <w:t>)</w:t>
      </w:r>
      <w:r w:rsidRPr="00F833C1">
        <w:rPr>
          <w:rFonts w:ascii="TH SarabunIT๙" w:hAnsi="TH SarabunIT๙" w:cs="TH SarabunIT๙"/>
        </w:rPr>
        <w:t xml:space="preserve"> </w:t>
      </w:r>
      <w:r w:rsidRPr="00F833C1">
        <w:rPr>
          <w:rFonts w:ascii="TH SarabunIT๙" w:hAnsi="TH SarabunIT๙" w:cs="TH SarabunIT๙"/>
          <w:sz w:val="32"/>
          <w:szCs w:val="32"/>
          <w:cs/>
        </w:rPr>
        <w:t>โครงการที่องค์กรปกครองส่วนท้องถิ่นดำเนินการเอง กล่าวคือมีขีดความสามารถทั้งทางด้านกำลังเงิน กำลังคน วัสดุอุปกรณ์ และความรู้ทางด้านการบริหารจัดการที่จะดำเนินการได้เอง</w:t>
      </w:r>
    </w:p>
    <w:p w:rsidR="0057147F" w:rsidRPr="00F833C1" w:rsidRDefault="0057147F" w:rsidP="0057147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  <w:t>(</w:t>
      </w:r>
      <w:r w:rsidRPr="00F833C1">
        <w:rPr>
          <w:rFonts w:ascii="TH SarabunIT๙" w:hAnsi="TH SarabunIT๙" w:cs="TH SarabunIT๙"/>
          <w:sz w:val="32"/>
          <w:szCs w:val="32"/>
          <w:cs/>
        </w:rPr>
        <w:t>๔</w:t>
      </w:r>
      <w:r w:rsidRPr="00F833C1">
        <w:rPr>
          <w:rFonts w:ascii="TH SarabunIT๙" w:hAnsi="TH SarabunIT๙" w:cs="TH SarabunIT๙"/>
          <w:sz w:val="32"/>
          <w:szCs w:val="32"/>
        </w:rPr>
        <w:t>.</w:t>
      </w:r>
      <w:r w:rsidRPr="00F833C1">
        <w:rPr>
          <w:rFonts w:ascii="TH SarabunIT๙" w:hAnsi="TH SarabunIT๙" w:cs="TH SarabunIT๙"/>
          <w:sz w:val="32"/>
          <w:szCs w:val="32"/>
          <w:cs/>
        </w:rPr>
        <w:t>๕</w:t>
      </w:r>
      <w:r w:rsidRPr="00F833C1">
        <w:rPr>
          <w:rFonts w:ascii="TH SarabunIT๙" w:hAnsi="TH SarabunIT๙" w:cs="TH SarabunIT๙"/>
          <w:sz w:val="32"/>
          <w:szCs w:val="32"/>
        </w:rPr>
        <w:t>)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โครงการที่องค์กรปกครองส่วนท้องถิ่นอุดหนุนให้หน่วยงานอื่นดำเนินการ  เพื่อให้เกิดประสิทธิภาพในการดำเนินงาน  เนื่องจากเป็นงานที่อยู่ในอำนาจหน้าที่  แต่องค์กรปกครองส่วนท้องถิ่นไม่สามารถหรือไม่ประสงค์จะดำเนินการ      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57147F" w:rsidRPr="00F833C1" w:rsidRDefault="0057147F" w:rsidP="0057147F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  <w:t>(</w:t>
      </w:r>
      <w:r w:rsidRPr="00F833C1">
        <w:rPr>
          <w:rFonts w:ascii="TH SarabunIT๙" w:hAnsi="TH SarabunIT๙" w:cs="TH SarabunIT๙"/>
          <w:sz w:val="32"/>
          <w:szCs w:val="32"/>
          <w:cs/>
        </w:rPr>
        <w:t>๔</w:t>
      </w:r>
      <w:r w:rsidRPr="00F833C1">
        <w:rPr>
          <w:rFonts w:ascii="TH SarabunIT๙" w:hAnsi="TH SarabunIT๙" w:cs="TH SarabunIT๙"/>
          <w:sz w:val="32"/>
          <w:szCs w:val="32"/>
        </w:rPr>
        <w:t>.</w:t>
      </w:r>
      <w:r w:rsidRPr="00F833C1">
        <w:rPr>
          <w:rFonts w:ascii="TH SarabunIT๙" w:hAnsi="TH SarabunIT๙" w:cs="TH SarabunIT๙"/>
          <w:sz w:val="32"/>
          <w:szCs w:val="32"/>
          <w:cs/>
        </w:rPr>
        <w:t>๖</w:t>
      </w:r>
      <w:r w:rsidRPr="00F833C1">
        <w:rPr>
          <w:rFonts w:ascii="TH SarabunIT๙" w:hAnsi="TH SarabunIT๙" w:cs="TH SarabunIT๙"/>
          <w:sz w:val="32"/>
          <w:szCs w:val="32"/>
        </w:rPr>
        <w:t>)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โครงการที่ขอรับการสนับสนุนจากหน่วยงานอื่น  ทั้งราชการบริหารส่วนกลางส่วนภูมิภาค  รัฐวิสาหกิจ  หน่วยงานอื่น  และภาคเอกชน  อันเนื่องมาจาก  เป็นโครงการขนาดใหญ่  หรือเป็นโครงการที่หน่วยงานดังกล่าวเป็นหน่วยปฏิบัติและมีหน้าที่จัดบริการสาธารณะดังกล่าวอยู่แล้ว  ทั้งนี้  รวมถึงโครงการเงินอุดหนุนเฉพาะกิจ 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spacing w:before="120" w:after="12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๓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การเก็บรวบรวมข้อมูลและการวิเคราะห์ข้อมูล</w:t>
      </w:r>
    </w:p>
    <w:p w:rsidR="0057147F" w:rsidRPr="00F833C1" w:rsidRDefault="0057147F" w:rsidP="0057147F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33C1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การเก็บรวบรวมข้อมูล</w:t>
      </w:r>
    </w:p>
    <w:p w:rsidR="0057147F" w:rsidRPr="00F833C1" w:rsidRDefault="0057147F" w:rsidP="0057147F">
      <w:pPr>
        <w:pStyle w:val="ae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คณะกรรมการสนับสนุนการจัดทำแผนพัฒนาท้องถิ่น ดำเนินการสำรวจและเก็บ รวบรวม   ข้อมูลที่จำเป็นต่อการจัดทำแผนพัฒนาสามปี   เพื่อที่จะนำมาวิเคราะห์   แนวทางการพัฒนา 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 xml:space="preserve">กิจกรรม  ได้อย่างถูกต้อง  </w:t>
      </w:r>
      <w:r w:rsidRPr="00F833C1">
        <w:rPr>
          <w:rFonts w:ascii="TH SarabunIT๙" w:hAnsi="TH SarabunIT๙" w:cs="TH SarabunIT๙"/>
        </w:rPr>
        <w:tab/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spacing w:after="120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๔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การกำหนดวัตถุประสงค์ของแนวทางการพัฒนา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33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๑</w:t>
      </w:r>
      <w:r w:rsidRPr="00F833C1">
        <w:rPr>
          <w:rFonts w:ascii="TH SarabunIT๙" w:hAnsi="TH SarabunIT๙" w:cs="TH SarabunIT๙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z w:val="32"/>
          <w:szCs w:val="32"/>
          <w:cs/>
        </w:rPr>
        <w:t>หลังจากได้แนวทางการพัฒนาในช่วงสามปีแล้ว ให้ที่ประชุมร่วมกันพิจารณาคัดเลือกวัตถุประสงค์ของยุทธศาสตร์การพัฒนา   มาจัดทำเป็นวัตถุประสงค์ของแนวทางการพัฒนา  โดยพิจารณาคัดเลือกวัตถุประสงค์ของยุทธศาสตร์การพัฒนาจากแผนยุทธศาสตร์การพัฒนา ที่สอดคล้องกับแนวทางการพัฒนาในช่วงสามปี 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57147F" w:rsidRPr="00F833C1" w:rsidRDefault="0057147F" w:rsidP="0057147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lastRenderedPageBreak/>
        <w:t>๒</w:t>
      </w:r>
      <w:r w:rsidRPr="00F833C1">
        <w:rPr>
          <w:rFonts w:ascii="TH SarabunIT๙" w:hAnsi="TH SarabunIT๙" w:cs="TH SarabunIT๙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ที่ประชุมพิจารณากำหนดโครงการ </w:t>
      </w:r>
      <w:r w:rsidRPr="00F833C1">
        <w:rPr>
          <w:rFonts w:ascii="TH SarabunIT๙" w:hAnsi="TH SarabunIT๙" w:cs="TH SarabunIT๙"/>
          <w:sz w:val="32"/>
          <w:szCs w:val="32"/>
        </w:rPr>
        <w:t xml:space="preserve">/ </w:t>
      </w:r>
      <w:r w:rsidRPr="00F833C1">
        <w:rPr>
          <w:rFonts w:ascii="TH SarabunIT๙" w:hAnsi="TH SarabunIT๙" w:cs="TH SarabunIT๙"/>
          <w:sz w:val="32"/>
          <w:szCs w:val="32"/>
          <w:cs/>
        </w:rPr>
        <w:t>กิจกรรมการพัฒนา  ที่จะต้องดำเนินการตามแนวทางที่คัดเลือก  หากกิจกรรมที่จะดำเนินการมีความหลากหลาย ที่ประชุมจะต้องพิจารณาในประเด็นดังต่อไปนี้ด้วยคือ</w:t>
      </w:r>
    </w:p>
    <w:p w:rsidR="0057147F" w:rsidRDefault="0057147F" w:rsidP="0057147F">
      <w:pPr>
        <w:ind w:firstLine="1890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๒</w:t>
      </w:r>
      <w:r w:rsidRPr="00F833C1">
        <w:rPr>
          <w:rFonts w:ascii="TH SarabunIT๙" w:hAnsi="TH SarabunIT๙" w:cs="TH SarabunIT๙"/>
          <w:sz w:val="32"/>
          <w:szCs w:val="32"/>
        </w:rPr>
        <w:t>.</w:t>
      </w:r>
      <w:r w:rsidRPr="00F833C1">
        <w:rPr>
          <w:rFonts w:ascii="TH SarabunIT๙" w:hAnsi="TH SarabunIT๙" w:cs="TH SarabunIT๙"/>
          <w:sz w:val="32"/>
          <w:szCs w:val="32"/>
          <w:cs/>
        </w:rPr>
        <w:t>๑</w:t>
      </w:r>
      <w:r w:rsidRPr="00F833C1">
        <w:rPr>
          <w:rFonts w:ascii="TH SarabunIT๙" w:hAnsi="TH SarabunIT๙" w:cs="TH SarabunIT๙"/>
          <w:sz w:val="32"/>
          <w:szCs w:val="32"/>
        </w:rPr>
        <w:t xml:space="preserve"> </w:t>
      </w:r>
      <w:r w:rsidRPr="00F833C1">
        <w:rPr>
          <w:rFonts w:ascii="TH SarabunIT๙" w:hAnsi="TH SarabunIT๙" w:cs="TH SarabunIT๙"/>
          <w:sz w:val="32"/>
          <w:szCs w:val="32"/>
          <w:cs/>
        </w:rPr>
        <w:t>พิจารณากิจกรรมที่ต้องดำเนินการเพื่อให้บรรลุวัตถุประสงค์ของแนวทางการพัฒนาที่กำหนดอย่างรอบคอบซึ่งอาจจะมีทั้งโครงการ</w:t>
      </w:r>
      <w:r w:rsidRPr="00F833C1">
        <w:rPr>
          <w:rFonts w:ascii="TH SarabunIT๙" w:hAnsi="TH SarabunIT๙" w:cs="TH SarabunIT๙"/>
          <w:sz w:val="32"/>
          <w:szCs w:val="32"/>
        </w:rPr>
        <w:t>/</w:t>
      </w:r>
      <w:r w:rsidRPr="00F833C1">
        <w:rPr>
          <w:rFonts w:ascii="TH SarabunIT๙" w:hAnsi="TH SarabunIT๙" w:cs="TH SarabunIT๙"/>
          <w:sz w:val="32"/>
          <w:szCs w:val="32"/>
          <w:cs/>
        </w:rPr>
        <w:t>กิจกรรมที่องค์กรปกครองส่วนท้องถิ่นดำเนินการเอง  โครงการ</w:t>
      </w:r>
      <w:r w:rsidRPr="00F833C1">
        <w:rPr>
          <w:rFonts w:ascii="TH SarabunIT๙" w:hAnsi="TH SarabunIT๙" w:cs="TH SarabunIT๙"/>
          <w:sz w:val="32"/>
          <w:szCs w:val="32"/>
        </w:rPr>
        <w:t>/</w:t>
      </w:r>
      <w:r w:rsidRPr="00F833C1">
        <w:rPr>
          <w:rFonts w:ascii="TH SarabunIT๙" w:hAnsi="TH SarabunIT๙" w:cs="TH SarabunIT๙"/>
          <w:sz w:val="32"/>
          <w:szCs w:val="32"/>
          <w:cs/>
        </w:rPr>
        <w:t>กิจกรรมที่ร่วมดำเนินการกับหน่วยงานอื่น  หรือโครงการ</w:t>
      </w:r>
      <w:r w:rsidRPr="00F833C1">
        <w:rPr>
          <w:rFonts w:ascii="TH SarabunIT๙" w:hAnsi="TH SarabunIT๙" w:cs="TH SarabunIT๙"/>
          <w:sz w:val="32"/>
          <w:szCs w:val="32"/>
        </w:rPr>
        <w:t>/</w:t>
      </w:r>
      <w:r w:rsidRPr="00F833C1">
        <w:rPr>
          <w:rFonts w:ascii="TH SarabunIT๙" w:hAnsi="TH SarabunIT๙" w:cs="TH SarabunIT๙"/>
          <w:sz w:val="32"/>
          <w:szCs w:val="32"/>
          <w:cs/>
        </w:rPr>
        <w:t>กิจกรรมที่หน่วยงานอื่นเป็นผู้ดำเนินการ</w:t>
      </w:r>
    </w:p>
    <w:p w:rsidR="0057147F" w:rsidRPr="00F833C1" w:rsidRDefault="0057147F" w:rsidP="0057147F">
      <w:pPr>
        <w:ind w:firstLine="189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 ๒.๒ </w:t>
      </w:r>
      <w:r w:rsidRPr="00F833C1">
        <w:rPr>
          <w:rFonts w:ascii="TH SarabunIT๙" w:hAnsi="TH SarabunIT๙" w:cs="TH SarabunIT๙"/>
          <w:sz w:val="32"/>
          <w:szCs w:val="32"/>
        </w:rPr>
        <w:t xml:space="preserve"> </w:t>
      </w:r>
      <w:r w:rsidRPr="00F833C1">
        <w:rPr>
          <w:rFonts w:ascii="TH SarabunIT๙" w:hAnsi="TH SarabunIT๙" w:cs="TH SarabunIT๙"/>
          <w:sz w:val="32"/>
          <w:szCs w:val="32"/>
          <w:cs/>
        </w:rPr>
        <w:t>พิจารณาจัดลำดับความสำคัญของโครงการ</w:t>
      </w:r>
      <w:r w:rsidRPr="00F833C1">
        <w:rPr>
          <w:rFonts w:ascii="TH SarabunIT๙" w:hAnsi="TH SarabunIT๙" w:cs="TH SarabunIT๙"/>
          <w:sz w:val="32"/>
          <w:szCs w:val="32"/>
        </w:rPr>
        <w:t>/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</w:p>
    <w:p w:rsidR="0057147F" w:rsidRPr="00F833C1" w:rsidRDefault="0057147F" w:rsidP="0057147F">
      <w:pPr>
        <w:pStyle w:val="31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  <w:t xml:space="preserve">     </w:t>
      </w:r>
      <w:r w:rsidRPr="00F833C1">
        <w:rPr>
          <w:rFonts w:ascii="TH SarabunIT๙" w:hAnsi="TH SarabunIT๙" w:cs="TH SarabunIT๙"/>
          <w:cs/>
        </w:rPr>
        <w:t xml:space="preserve"> ๒.๓ </w:t>
      </w:r>
      <w:r w:rsidRPr="00F833C1">
        <w:rPr>
          <w:rFonts w:ascii="TH SarabunIT๙" w:hAnsi="TH SarabunIT๙" w:cs="TH SarabunIT๙"/>
        </w:rPr>
        <w:t xml:space="preserve"> </w:t>
      </w:r>
      <w:r w:rsidRPr="00F833C1">
        <w:rPr>
          <w:rFonts w:ascii="TH SarabunIT๙" w:hAnsi="TH SarabunIT๙" w:cs="TH SarabunIT๙"/>
          <w:cs/>
        </w:rPr>
        <w:t xml:space="preserve">พิจารณาถึงความเชื่อมโยงของกิจกรรมทั้งในด้านกระบวนการดำเนินงานและในด้านผลของการดำเนินการ  </w:t>
      </w:r>
    </w:p>
    <w:p w:rsidR="0057147F" w:rsidRPr="00F833C1" w:rsidRDefault="0057147F" w:rsidP="0057147F">
      <w:pPr>
        <w:ind w:left="1875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๒.๔  พิจารณาคัดเลือกโครงการ</w:t>
      </w:r>
      <w:r w:rsidRPr="00F833C1">
        <w:rPr>
          <w:rFonts w:ascii="TH SarabunIT๙" w:hAnsi="TH SarabunIT๙" w:cs="TH SarabunIT๙"/>
          <w:sz w:val="32"/>
          <w:szCs w:val="32"/>
        </w:rPr>
        <w:t>/</w:t>
      </w:r>
      <w:r w:rsidRPr="00F833C1">
        <w:rPr>
          <w:rFonts w:ascii="TH SarabunIT๙" w:hAnsi="TH SarabunIT๙" w:cs="TH SarabunIT๙"/>
          <w:sz w:val="32"/>
          <w:szCs w:val="32"/>
          <w:cs/>
        </w:rPr>
        <w:t>กิจกรรม</w:t>
      </w:r>
    </w:p>
    <w:p w:rsidR="0057147F" w:rsidRPr="00F833C1" w:rsidRDefault="0057147F" w:rsidP="0057147F">
      <w:pPr>
        <w:ind w:left="2280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- จากความจำเป็นเร่งด่วน</w:t>
      </w:r>
    </w:p>
    <w:p w:rsidR="0057147F" w:rsidRPr="00F833C1" w:rsidRDefault="0057147F" w:rsidP="0057147F">
      <w:pPr>
        <w:ind w:left="228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F833C1">
        <w:rPr>
          <w:rFonts w:ascii="TH SarabunIT๙" w:hAnsi="TH SarabunIT๙" w:cs="TH SarabunIT๙"/>
          <w:spacing w:val="-6"/>
          <w:sz w:val="32"/>
          <w:szCs w:val="32"/>
          <w:cs/>
        </w:rPr>
        <w:t>- ขีดความสามารถทางทรัพยากรการบริหารขององค์กรปกครองส่วนท้องถิ่น</w:t>
      </w:r>
    </w:p>
    <w:p w:rsidR="0057147F" w:rsidRPr="00F833C1" w:rsidRDefault="0057147F" w:rsidP="0057147F">
      <w:pPr>
        <w:ind w:left="2280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- ความเชื่อมโยงของกิจกรรม  และระยะเวลาที่จะดำเนินการ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๕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การจัดทำรายละเอียดโครงการ</w:t>
      </w:r>
      <w:r w:rsidRPr="00F833C1">
        <w:rPr>
          <w:rFonts w:ascii="TH SarabunIT๙" w:hAnsi="TH SarabunIT๙" w:cs="TH SarabunIT๙"/>
        </w:rPr>
        <w:t>/</w:t>
      </w:r>
      <w:r w:rsidRPr="00F833C1">
        <w:rPr>
          <w:rFonts w:ascii="TH SarabunIT๙" w:hAnsi="TH SarabunIT๙" w:cs="TH SarabunIT๙"/>
          <w:cs/>
        </w:rPr>
        <w:t>กิจกรรมการพัฒนา</w:t>
      </w:r>
    </w:p>
    <w:p w:rsidR="0057147F" w:rsidRPr="00F833C1" w:rsidRDefault="0057147F" w:rsidP="0057147F">
      <w:pPr>
        <w:pStyle w:val="a5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คณะกรรมการสนับสนุนการจัดทำแผนพัฒนาท้องถิ่นพิจารณาคัดเลือกโครงการที่  สอดคล้องกับแนวทางการพัฒนาในช่วงสามปี  มาจัดทำรายละเอียดโครงการในด้านเป้าหมาย  ผลผลิต   ผลลัพธ์  งบประมาณ  ระยะเวลา  ผู้รับผิดชอบ  และตัวชี้วัดความสำเร็จ  โดยเน้นการศึกษารายละเอียดของกิจกรรมที่จะดำเนินการในปีแรกของแผนพัฒนาสามปี  เพื่อให้สามารถนำไปจัดทำงบประมาณรายจ่ายประจำปีได้ต่อไป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๖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การจัดทำร่างแผนพัฒนาสามปี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๑</w:t>
      </w:r>
      <w:r w:rsidRPr="00F833C1">
        <w:rPr>
          <w:rFonts w:ascii="TH SarabunIT๙" w:hAnsi="TH SarabunIT๙" w:cs="TH SarabunIT๙"/>
          <w:sz w:val="32"/>
          <w:szCs w:val="32"/>
        </w:rPr>
        <w:t>.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 คณะกรรมการสนับสนุนการจัดทำแผนพัฒนาท้องถิ่น  จัดทำร่างแผนพัฒนาสามปี  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โดยมีเค้าโครงประกอบด้วย  ๖</w:t>
      </w:r>
      <w:r w:rsidRPr="00F833C1">
        <w:rPr>
          <w:rFonts w:ascii="TH SarabunIT๙" w:hAnsi="TH SarabunIT๙" w:cs="TH SarabunIT๙"/>
          <w:sz w:val="32"/>
          <w:szCs w:val="32"/>
        </w:rPr>
        <w:t xml:space="preserve"> </w:t>
      </w:r>
      <w:r w:rsidRPr="00F833C1">
        <w:rPr>
          <w:rFonts w:ascii="TH SarabunIT๙" w:hAnsi="TH SarabunIT๙" w:cs="TH SarabunIT๙"/>
          <w:sz w:val="32"/>
          <w:szCs w:val="32"/>
          <w:cs/>
        </w:rPr>
        <w:t>ส่วน  ดังนี้</w:t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</w:p>
    <w:p w:rsidR="0057147F" w:rsidRPr="00F833C1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  <w:cs/>
        </w:rPr>
        <w:t>ส่วนที่  ๑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บทนำ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ส่วนที่  ๒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สภาพทั่วไปและข้อมูลพื้นฐานขององค์กรปกครองส่วนท้องถิ่น</w:t>
      </w:r>
    </w:p>
    <w:p w:rsidR="0057147F" w:rsidRPr="00F833C1" w:rsidRDefault="0057147F" w:rsidP="0057147F">
      <w:pPr>
        <w:pStyle w:val="7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ส่วนที่  ๓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สรุปผลการพัฒนาท้องถิ่นในปีที่ผ่านมา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ส่วนที่  ๔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ยุทธศาสตร์และแนวทางการพัฒนาในช่วงสามปี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ส่วนที่  ๕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บัญชีโครงการพัฒนา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ส่วนที่  ๖</w:t>
      </w:r>
      <w:r w:rsidRPr="00F833C1">
        <w:rPr>
          <w:rFonts w:ascii="TH SarabunIT๙" w:hAnsi="TH SarabunIT๙" w:cs="TH SarabunIT๙"/>
          <w:sz w:val="32"/>
          <w:szCs w:val="32"/>
        </w:rPr>
        <w:t xml:space="preserve">  </w:t>
      </w:r>
      <w:r w:rsidRPr="00F833C1">
        <w:rPr>
          <w:rFonts w:ascii="TH SarabunIT๙" w:hAnsi="TH SarabunIT๙" w:cs="TH SarabunIT๙"/>
          <w:sz w:val="32"/>
          <w:szCs w:val="32"/>
          <w:cs/>
        </w:rPr>
        <w:t>การนำแผนพัฒนาสามปีไปสู่การปฏิบัติและการติดตามประเมินผล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F833C1">
        <w:rPr>
          <w:rFonts w:ascii="TH SarabunIT๙" w:hAnsi="TH SarabunIT๙" w:cs="TH SarabunIT๙"/>
          <w:spacing w:val="-8"/>
          <w:sz w:val="32"/>
          <w:szCs w:val="32"/>
          <w:cs/>
        </w:rPr>
        <w:t>๒</w:t>
      </w:r>
      <w:r w:rsidRPr="00F833C1">
        <w:rPr>
          <w:rFonts w:ascii="TH SarabunIT๙" w:hAnsi="TH SarabunIT๙" w:cs="TH SarabunIT๙"/>
          <w:spacing w:val="-8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pacing w:val="-8"/>
          <w:sz w:val="32"/>
          <w:szCs w:val="32"/>
          <w:cs/>
        </w:rPr>
        <w:t>คณะกรรมการสนับสนุนการจัดทำแผนพัฒนาท้องถิ่น  จัดเวทีประชาคม  ซึ่งประกอบด้วยคณะกรรมการพัฒนาท้องถิ่น  ประชาคมท้องถิ่น  และหน่วยงานที่เกี่ยวข้อง  เพื่อเสนอร่างแผนพัฒนาสามปีและรับฟังความคิดเห็น  ข้อเสนอแนะ แล้วนำไปปรับปรุงแผนพัฒนาสามปีให้สมบูรณ์ต่อไป</w:t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๓</w:t>
      </w:r>
      <w:r w:rsidRPr="00F833C1">
        <w:rPr>
          <w:rFonts w:ascii="TH SarabunIT๙" w:hAnsi="TH SarabunIT๙" w:cs="TH SarabunIT๙"/>
          <w:sz w:val="32"/>
          <w:szCs w:val="32"/>
        </w:rPr>
        <w:t xml:space="preserve">.  </w:t>
      </w:r>
      <w:r w:rsidRPr="00F833C1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คณะกรรมการสนับสนุนการจัดทำแผนพัฒนาท้องถิ่นนำร่างแผนพัฒนาสามปีที่ ปรับปรุงแล้วเสนอต่อคณะกรรมการพัฒนาท้องถิ่นเพื่อพิจารณา</w:t>
      </w: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</w:p>
    <w:p w:rsidR="0057147F" w:rsidRPr="00F833C1" w:rsidRDefault="0057147F" w:rsidP="0057147F">
      <w:pPr>
        <w:pStyle w:val="2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>ขั้นตอนที่  ๗</w:t>
      </w:r>
      <w:r w:rsidRPr="00F833C1">
        <w:rPr>
          <w:rFonts w:ascii="TH SarabunIT๙" w:hAnsi="TH SarabunIT๙" w:cs="TH SarabunIT๙"/>
        </w:rPr>
        <w:t xml:space="preserve">  </w:t>
      </w:r>
      <w:r w:rsidRPr="00F833C1">
        <w:rPr>
          <w:rFonts w:ascii="TH SarabunIT๙" w:hAnsi="TH SarabunIT๙" w:cs="TH SarabunIT๙"/>
          <w:cs/>
        </w:rPr>
        <w:t>การอนุมัติและประกาศใช้แผนพัฒนาสามปี</w:t>
      </w:r>
    </w:p>
    <w:p w:rsidR="0057147F" w:rsidRPr="00F833C1" w:rsidRDefault="0057147F" w:rsidP="0057147F">
      <w:pPr>
        <w:pStyle w:val="a5"/>
        <w:ind w:firstLine="1418"/>
        <w:jc w:val="thaiDistribute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  <w:cs/>
        </w:rPr>
        <w:t xml:space="preserve">๑.  คณะกรรมการพัฒนาท้องถิ่นเสนอร่างแผนพัฒนาสามปีที่ผ่านการพิจารณาให้     ผู้บริหารท้องถิ่นเสนอสภาท้องถิ่น เพื่อพิจารณาให้ความเห็นชอบ </w:t>
      </w:r>
      <w:r w:rsidRPr="00F833C1">
        <w:rPr>
          <w:rFonts w:ascii="TH SarabunIT๙" w:hAnsi="TH SarabunIT๙" w:cs="TH SarabunIT๙"/>
        </w:rPr>
        <w:tab/>
      </w: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</w:rPr>
        <w:tab/>
      </w:r>
      <w:r w:rsidRPr="00F833C1">
        <w:rPr>
          <w:rFonts w:ascii="TH SarabunIT๙" w:hAnsi="TH SarabunIT๙" w:cs="TH SarabunIT๙"/>
          <w:sz w:val="32"/>
          <w:szCs w:val="32"/>
          <w:cs/>
        </w:rPr>
        <w:t>๒</w:t>
      </w:r>
      <w:r w:rsidRPr="00F833C1">
        <w:rPr>
          <w:rFonts w:ascii="TH SarabunIT๙" w:hAnsi="TH SarabunIT๙" w:cs="TH SarabunIT๙"/>
          <w:sz w:val="32"/>
          <w:szCs w:val="32"/>
        </w:rPr>
        <w:t xml:space="preserve">. </w:t>
      </w:r>
      <w:r w:rsidRPr="00F833C1">
        <w:rPr>
          <w:rFonts w:ascii="TH SarabunIT๙" w:hAnsi="TH SarabunIT๙" w:cs="TH SarabunIT๙"/>
          <w:sz w:val="32"/>
          <w:szCs w:val="32"/>
          <w:cs/>
        </w:rPr>
        <w:t xml:space="preserve">เมื่อสภาท้องถิ่นให้ความเห็นชอบแผนพัฒนาสามปีแล้ว ผู้บริหารท้องถิ่นพิจารณาอนุมัติใช้แผนพัฒนาสามปี  ประกาศใช้แผนพัฒนาสามปีและนำไปปฏิบัติ  รวมทั้งแจ้งสภาท้องถิ่น  คณะกรรมการพัฒนาท้องถิ่น    คณะอนุกรรมการประสานแผนพัฒนาระดับอำเภอ  และหน่วยงานที่เกี่ยวข้อง  รวมทั้งประกาศให้ประชาชนและหน่วยงานที่เกี่ยวข้องได้รับทราบโดยทั่วไป </w:t>
      </w:r>
    </w:p>
    <w:p w:rsidR="0057147F" w:rsidRPr="00F833C1" w:rsidRDefault="0057147F" w:rsidP="0057147F">
      <w:pPr>
        <w:pStyle w:val="2"/>
        <w:spacing w:before="2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7147F" w:rsidRPr="00F833C1" w:rsidRDefault="0057147F" w:rsidP="0057147F">
      <w:pPr>
        <w:pStyle w:val="2"/>
        <w:spacing w:before="240"/>
        <w:jc w:val="thaiDistribute"/>
        <w:rPr>
          <w:rFonts w:ascii="TH SarabunIT๙" w:hAnsi="TH SarabunIT๙" w:cs="TH SarabunIT๙" w:hint="cs"/>
          <w:cs/>
        </w:rPr>
      </w:pPr>
      <w:r w:rsidRPr="00F833C1">
        <w:rPr>
          <w:rFonts w:ascii="TH SarabunIT๙" w:hAnsi="TH SarabunIT๙" w:cs="TH SarabunIT๙"/>
          <w:cs/>
        </w:rPr>
        <w:t>ประโยชน์ของการจัดทำแผนพัฒนาสามปี</w:t>
      </w:r>
    </w:p>
    <w:p w:rsidR="0057147F" w:rsidRPr="00F833C1" w:rsidRDefault="0057147F" w:rsidP="0057147F">
      <w:pPr>
        <w:rPr>
          <w:rFonts w:ascii="TH SarabunIT๙" w:hAnsi="TH SarabunIT๙" w:cs="TH SarabunIT๙"/>
          <w:sz w:val="16"/>
          <w:szCs w:val="16"/>
        </w:rPr>
      </w:pPr>
    </w:p>
    <w:p w:rsidR="0057147F" w:rsidRPr="00F833C1" w:rsidRDefault="0057147F" w:rsidP="0057147F">
      <w:pPr>
        <w:jc w:val="thaiDistribute"/>
        <w:rPr>
          <w:rFonts w:ascii="TH SarabunIT๙" w:hAnsi="TH SarabunIT๙" w:cs="TH SarabunIT๙"/>
          <w:szCs w:val="32"/>
          <w:cs/>
        </w:rPr>
      </w:pPr>
      <w:r w:rsidRPr="00F833C1">
        <w:rPr>
          <w:rFonts w:ascii="TH SarabunIT๙" w:hAnsi="TH SarabunIT๙" w:cs="TH SarabunIT๙"/>
          <w:szCs w:val="32"/>
          <w:cs/>
        </w:rPr>
        <w:t xml:space="preserve">                   ตามระเบียบกระทรวงมหาดไทย ว่าด้วยการจัดทำแผนพัฒนาขององค์กรปกครองส่วนท้องถิ่น พ.ศ.  2548  ข้อ  25  ได้กำหนดให้องค์กรปกครองส่วนท้องถิ่นใช้แผนพัฒนาสามปีเป็นกรอบในการจัดทำงบประมาณรายจ่ายประจำปี  และระเบียบกระทรวงมหาดไทย ว่าด้วยวิธีการงบประมาณขององค์กรปกครองส่วนท้องถิ่น  พ.ศ. 2541  และที่แก้ไขเพิ่มเติม  ข้อ 22  ที่กำหนดให้ใช้แผนพัฒนาขององค์กรปกครองส่วนท้องถิ่นเป็นแนวทางในการจัดทำงบประมาณฯ   ดังนั้นประโยชน์ของการจัดทำแผนพัฒนาสามปีขององค์กรปกครองส่วนท้องถิ่นซึ่งมีอำนาจหน้าที่มากมายหลายประการโดยเฉพาะการให้บริการสาธารณะแก่ประชาชนนับว่าเป็นหัวใจต่อการบริหารงานขององค์กรปกครองส่วนท้องถิ่น   ซึ่งการที่จะดำเนินการดังกล่าวให้ประสบผลสำเร็จได้จะต้องอาศัยการบริหารงบประมาณอย่างมีประสิทธิภาพ  คุ้มค่าและประหยัดซึ่งเครื่องมือที่สำคัญประการหนึ่ง  คือ การจัดทำงบประมาณให้สอดคล้องกับแผนพัฒนาท้องถิ่น  เพื่อให้การพัฒนาท้องถิ่นเป็นไปอย่างมีทิศทางสามารถวิเคราะห์การใช้จ่ายงบประมาณล่วงหน้าและตรวจสอบได้อันจะนำไปสู่การแก้ไขปัญหาได้ตรงกับความต้องการของประชาชนและเกิดประสิทธิผล</w:t>
      </w:r>
    </w:p>
    <w:p w:rsidR="0057147F" w:rsidRPr="00F833C1" w:rsidRDefault="0057147F" w:rsidP="0057147F">
      <w:pPr>
        <w:rPr>
          <w:rFonts w:ascii="TH SarabunIT๙" w:hAnsi="TH SarabunIT๙" w:cs="TH SarabunIT๙"/>
          <w:sz w:val="16"/>
          <w:szCs w:val="16"/>
        </w:rPr>
      </w:pPr>
    </w:p>
    <w:p w:rsidR="0057147F" w:rsidRPr="00F833C1" w:rsidRDefault="0057147F" w:rsidP="0057147F">
      <w:pPr>
        <w:pStyle w:val="31"/>
        <w:rPr>
          <w:rFonts w:ascii="TH SarabunIT๙" w:hAnsi="TH SarabunIT๙" w:cs="TH SarabunIT๙"/>
        </w:rPr>
      </w:pP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</w:rPr>
        <w:tab/>
      </w:r>
      <w:r w:rsidRPr="00F833C1">
        <w:rPr>
          <w:rFonts w:ascii="TH SarabunIT๙" w:hAnsi="TH SarabunIT๙" w:cs="TH SarabunIT๙"/>
          <w:cs/>
        </w:rPr>
        <w:t>การจัดทำแผนพัฒนาสามปี เป็นเครื่องมือที่จะช่วยให้องค์กรปกครองส่วนท้องถิ่น ได้พิจารณาอย่างรอบคอบให้เห็นถึงความเชื่อมโยงระหว่างแนวทางการดำเนินงานต่างๆ ที่อาจจะมีความเชื่อมโยงและส่งผลทั้งในเชิงสนับสนุน และเป็นอุปสรรคต่อกัน เพื่อให้องค์กรปกครองส่วนท้องถิ่นนำมาตัดสิน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565D9F" w:rsidRDefault="00565D9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Pr="00023A61" w:rsidRDefault="0057147F" w:rsidP="0057147F">
      <w:pPr>
        <w:pStyle w:val="1"/>
        <w:jc w:val="center"/>
        <w:rPr>
          <w:rFonts w:ascii="TH SarabunIT๙" w:hAnsi="TH SarabunIT๙" w:cs="TH SarabunIT๙" w:hint="cs"/>
          <w:b w:val="0"/>
          <w:bCs w:val="0"/>
          <w:sz w:val="44"/>
          <w:szCs w:val="44"/>
          <w:cs/>
        </w:rPr>
      </w:pPr>
      <w:bookmarkStart w:id="0" w:name="_Toc159232738"/>
      <w:r w:rsidRPr="00023A61">
        <w:rPr>
          <w:rFonts w:ascii="TH SarabunIT๙" w:hAnsi="TH SarabunIT๙" w:cs="TH SarabunIT๙"/>
          <w:b w:val="0"/>
          <w:bCs w:val="0"/>
          <w:sz w:val="44"/>
          <w:szCs w:val="44"/>
          <w:cs/>
        </w:rPr>
        <w:t xml:space="preserve">บทที่  </w:t>
      </w:r>
      <w:bookmarkEnd w:id="0"/>
      <w:r w:rsidRPr="00023A61">
        <w:rPr>
          <w:rFonts w:ascii="TH SarabunIT๙" w:hAnsi="TH SarabunIT๙" w:cs="TH SarabunIT๙"/>
          <w:b w:val="0"/>
          <w:bCs w:val="0"/>
          <w:sz w:val="44"/>
          <w:szCs w:val="44"/>
          <w:cs/>
        </w:rPr>
        <w:t>๒</w:t>
      </w:r>
    </w:p>
    <w:p w:rsidR="0057147F" w:rsidRDefault="0057147F" w:rsidP="0057147F">
      <w:pPr>
        <w:pStyle w:val="1"/>
        <w:jc w:val="center"/>
        <w:rPr>
          <w:rFonts w:ascii="TH SarabunIT๙" w:hAnsi="TH SarabunIT๙" w:cs="TH SarabunIT๙"/>
          <w:b w:val="0"/>
          <w:bCs w:val="0"/>
          <w:sz w:val="44"/>
          <w:szCs w:val="44"/>
        </w:rPr>
      </w:pPr>
      <w:bookmarkStart w:id="1" w:name="_Toc155080817"/>
      <w:bookmarkStart w:id="2" w:name="_Toc155081210"/>
      <w:bookmarkStart w:id="3" w:name="_Toc155081598"/>
      <w:bookmarkStart w:id="4" w:name="_Toc155082389"/>
      <w:bookmarkStart w:id="5" w:name="_Toc155082657"/>
      <w:bookmarkStart w:id="6" w:name="_Toc159232739"/>
      <w:r w:rsidRPr="00023A61">
        <w:rPr>
          <w:rFonts w:ascii="TH SarabunIT๙" w:hAnsi="TH SarabunIT๙" w:cs="TH SarabunIT๙"/>
          <w:b w:val="0"/>
          <w:bCs w:val="0"/>
          <w:sz w:val="44"/>
          <w:szCs w:val="44"/>
          <w:cs/>
        </w:rPr>
        <w:t>สภาพทั่วไปของ อบต</w:t>
      </w:r>
      <w:r w:rsidRPr="00023A61">
        <w:rPr>
          <w:rFonts w:ascii="TH SarabunIT๙" w:hAnsi="TH SarabunIT๙" w:cs="TH SarabunIT๙"/>
          <w:b w:val="0"/>
          <w:bCs w:val="0"/>
          <w:sz w:val="44"/>
          <w:szCs w:val="44"/>
        </w:rPr>
        <w:t>.</w:t>
      </w:r>
      <w:r w:rsidRPr="00023A61">
        <w:rPr>
          <w:rFonts w:ascii="TH SarabunIT๙" w:hAnsi="TH SarabunIT๙" w:cs="TH SarabunIT๙"/>
          <w:b w:val="0"/>
          <w:bCs w:val="0"/>
          <w:sz w:val="44"/>
          <w:szCs w:val="44"/>
          <w:cs/>
        </w:rPr>
        <w:t>นาสาร</w:t>
      </w:r>
      <w:bookmarkEnd w:id="1"/>
      <w:bookmarkEnd w:id="2"/>
      <w:bookmarkEnd w:id="3"/>
      <w:bookmarkEnd w:id="4"/>
      <w:bookmarkEnd w:id="5"/>
      <w:bookmarkEnd w:id="6"/>
    </w:p>
    <w:p w:rsidR="0057147F" w:rsidRPr="00023A61" w:rsidRDefault="0057147F" w:rsidP="0057147F"/>
    <w:p w:rsidR="0057147F" w:rsidRDefault="0057147F" w:rsidP="0057147F">
      <w:pPr>
        <w:pStyle w:val="2"/>
        <w:rPr>
          <w:rFonts w:ascii="TH SarabunIT๙" w:hAnsi="TH SarabunIT๙" w:cs="TH SarabunIT๙"/>
        </w:rPr>
      </w:pPr>
      <w:bookmarkStart w:id="7" w:name="_Toc155080818"/>
      <w:bookmarkStart w:id="8" w:name="_Toc155081211"/>
      <w:bookmarkStart w:id="9" w:name="_Toc155081599"/>
      <w:bookmarkStart w:id="10" w:name="_Toc155082390"/>
      <w:bookmarkStart w:id="11" w:name="_Toc155082658"/>
      <w:bookmarkStart w:id="12" w:name="_Toc159232740"/>
      <w:r w:rsidRPr="00023A61">
        <w:rPr>
          <w:rFonts w:ascii="TH SarabunIT๙" w:hAnsi="TH SarabunIT๙" w:cs="TH SarabunIT๙"/>
          <w:cs/>
        </w:rPr>
        <w:t>๑</w:t>
      </w:r>
      <w:r w:rsidRPr="00023A61">
        <w:rPr>
          <w:rFonts w:ascii="TH SarabunIT๙" w:hAnsi="TH SarabunIT๙" w:cs="TH SarabunIT๙"/>
        </w:rPr>
        <w:t xml:space="preserve">.  </w:t>
      </w:r>
      <w:r w:rsidRPr="00023A61">
        <w:rPr>
          <w:rFonts w:ascii="TH SarabunIT๙" w:hAnsi="TH SarabunIT๙" w:cs="TH SarabunIT๙"/>
          <w:cs/>
        </w:rPr>
        <w:t>ประวัติความเป็นมา</w:t>
      </w:r>
      <w:bookmarkEnd w:id="7"/>
      <w:bookmarkEnd w:id="8"/>
      <w:bookmarkEnd w:id="9"/>
      <w:bookmarkEnd w:id="10"/>
      <w:bookmarkEnd w:id="11"/>
      <w:bookmarkEnd w:id="12"/>
    </w:p>
    <w:p w:rsidR="0057147F" w:rsidRPr="00023A61" w:rsidRDefault="0057147F" w:rsidP="0057147F"/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องค์การบริหารส่วนตำบลนาสาร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เกิดขึ้นเมื่อกระทรวงมหาดไทย  ได้ประกาศยกฐานะสภาตำบลนาสารเป็นองค์การบริหารส่วนตำบลนาสาร  ตามประกาศกระทรวงมหาดไทย  เรื่อง  จัดตั้งองค์การบริหารส่วนตำบล  ลงวันที่  ๑๙</w:t>
      </w:r>
      <w:r w:rsidRPr="00023A61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>มกราคม  ๒๕๓๙</w:t>
      </w:r>
      <w:r w:rsidRPr="00023A61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>ซึ่งเป็น  ๑</w:t>
      </w:r>
      <w:r w:rsidRPr="00023A61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>ใน  ๔</w:t>
      </w:r>
      <w:r w:rsidRPr="00023A61">
        <w:rPr>
          <w:rFonts w:ascii="TH SarabunIT๙" w:hAnsi="TH SarabunIT๙" w:cs="TH SarabunIT๙"/>
          <w:spacing w:val="-2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ของ  องค์การบริหารส่วนตำบล  ในเขตอำเภอพระพรหม </w:t>
      </w:r>
    </w:p>
    <w:p w:rsidR="0057147F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คำว่า  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นาสาร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มาจากชื่อของภูมิประเทศของตำบล  คือเป็นพื้นที่ประกอบอาชีพเกษตรกรรม  ซึ่งมีความอุดมสมบูรณ์ของพืชผลผลิต  พื้นที่ส่วนใหญ่เป็นพื้นที่ราบลุ่ม  เหมาะที่จะทำนา  ปลูกข้าว เกษตรกรส่วนใหญ่  ได้ผลผลิตที่เป็นข้าวสารที่เต็มเม็ดเต็มหน่วยทำให้เหตุผลหนึ่งที่ทำให้ได้ชื่อของตำบลนี้ว่า  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ตำบลนาสาร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ตำบลนาสาร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 ในสมัยก่อนพื้นที่ในเขตบริเวณนี้เป็นพื้นที่ทำนาเพื่อส่งเสบียงให้กับหัวเมืองต่างๆ  เพราะเป็นพื้นที่ที่เหมาะกับการทำนาทำไร่เป็นอย่างมาก  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ตำบลนาสารมีเนื้อที่ทั้งหมด  โดยประมาณ  ๒๗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๗๔๗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</w:t>
      </w:r>
      <w:r w:rsidRPr="00023A61">
        <w:rPr>
          <w:rFonts w:ascii="TH SarabunIT๙" w:hAnsi="TH SarabunIT๙" w:cs="TH SarabunIT๙"/>
          <w:sz w:val="32"/>
          <w:szCs w:val="32"/>
        </w:rPr>
        <w:t>(</w:t>
      </w:r>
      <w:r w:rsidRPr="00023A61">
        <w:rPr>
          <w:rFonts w:ascii="TH SarabunIT๙" w:hAnsi="TH SarabunIT๙" w:cs="TH SarabunIT๙"/>
          <w:sz w:val="32"/>
          <w:szCs w:val="32"/>
          <w:cs/>
        </w:rPr>
        <w:t>๑๗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๓๔๑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๘๗๕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.-  </w:t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 xml:space="preserve">)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เนื้อที่ตำบลนาสารส่วนใหญ่ประกอบอาชีพเกษตรกรรม  โดยเฉพาะการทำนาข้าวเป็นส่วนใหญ่  ซึ่งเป็นที่มาของชื่อ  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 “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นาสาร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ตั้งแต่โบราณมา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pStyle w:val="2"/>
        <w:rPr>
          <w:rFonts w:ascii="TH SarabunIT๙" w:hAnsi="TH SarabunIT๙" w:cs="TH SarabunIT๙"/>
        </w:rPr>
      </w:pPr>
      <w:bookmarkStart w:id="13" w:name="_Toc155080819"/>
      <w:bookmarkStart w:id="14" w:name="_Toc155081212"/>
      <w:bookmarkStart w:id="15" w:name="_Toc155081600"/>
      <w:bookmarkStart w:id="16" w:name="_Toc155082391"/>
      <w:bookmarkStart w:id="17" w:name="_Toc155082659"/>
      <w:bookmarkStart w:id="18" w:name="_Toc159232741"/>
      <w:r w:rsidRPr="00023A61">
        <w:rPr>
          <w:rFonts w:ascii="TH SarabunIT๙" w:hAnsi="TH SarabunIT๙" w:cs="TH SarabunIT๙"/>
          <w:cs/>
        </w:rPr>
        <w:t>๒</w:t>
      </w:r>
      <w:r w:rsidRPr="00023A61">
        <w:rPr>
          <w:rFonts w:ascii="TH SarabunIT๙" w:hAnsi="TH SarabunIT๙" w:cs="TH SarabunIT๙"/>
        </w:rPr>
        <w:t xml:space="preserve">.  </w:t>
      </w:r>
      <w:r w:rsidRPr="00023A61">
        <w:rPr>
          <w:rFonts w:ascii="TH SarabunIT๙" w:hAnsi="TH SarabunIT๙" w:cs="TH SarabunIT๙"/>
          <w:cs/>
        </w:rPr>
        <w:t>สภาพทั่วไป</w:t>
      </w:r>
      <w:bookmarkEnd w:id="13"/>
      <w:bookmarkEnd w:id="14"/>
      <w:bookmarkEnd w:id="15"/>
      <w:bookmarkEnd w:id="16"/>
      <w:bookmarkEnd w:id="17"/>
      <w:bookmarkEnd w:id="18"/>
    </w:p>
    <w:p w:rsidR="0057147F" w:rsidRPr="00023A61" w:rsidRDefault="0057147F" w:rsidP="0057147F"/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ตำบลนาสาร เป็นพื้นที่ราบลุ่มเมื่อถึงฤดูฝนจนมีน้ำท่วมขังพื้นที่  สามารถปลูกพืชได้เพียงบางส่วน  ตำบลนาสารอยู่ห่างจากที่ว่าการอำเภอพระพรหม  ประมาณ  ๔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ก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ม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ห่างจากจังหวัดนครศรีธรรมราช    ๑๕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ก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ม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โดยมีอาณาเขตติดต่อดังนี้</w:t>
      </w:r>
    </w:p>
    <w:p w:rsidR="0057147F" w:rsidRPr="00023A61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ทิศเหนือ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จดตำบลไชยมนตรี  และตำบลมะม่วงสองต้น  อำเภอเมือง </w:t>
      </w:r>
    </w:p>
    <w:p w:rsidR="0057147F" w:rsidRPr="00023A61" w:rsidRDefault="0057147F" w:rsidP="0057147F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57147F" w:rsidRPr="00023A61" w:rsidRDefault="0057147F" w:rsidP="0057147F">
      <w:pPr>
        <w:ind w:left="720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ทิศใต้</w:t>
      </w:r>
      <w:r w:rsidRPr="00023A6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23A61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023A61">
        <w:rPr>
          <w:rFonts w:ascii="TH SarabunIT๙" w:hAnsi="TH SarabunIT๙" w:cs="TH SarabunIT๙"/>
          <w:spacing w:val="-8"/>
          <w:sz w:val="32"/>
          <w:szCs w:val="32"/>
          <w:cs/>
        </w:rPr>
        <w:t>จดตำบลนาพรุ  ตำบลช้างซ้าย  อำเภอพระพรหม</w:t>
      </w:r>
      <w:r w:rsidRPr="00023A61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pacing w:val="-8"/>
          <w:sz w:val="32"/>
          <w:szCs w:val="32"/>
          <w:cs/>
        </w:rPr>
        <w:t>จังหวัดนครศรีธรรมราช</w:t>
      </w:r>
    </w:p>
    <w:p w:rsidR="0057147F" w:rsidRPr="00023A61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ทิศตะวันออก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จดเขตเทศบาลนครศรีธรรมราช</w:t>
      </w:r>
    </w:p>
    <w:p w:rsidR="0057147F" w:rsidRPr="00023A61" w:rsidRDefault="0057147F" w:rsidP="0057147F">
      <w:pPr>
        <w:ind w:left="2880" w:hanging="144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ทิศตะวันตก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จดตำบลกำแพงเซา  อำเภอเมือง  ตำบลขุนทะเล  อำเภอลานสกา   จังหวัดนครศรีธรรมราช</w:t>
      </w: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ภูมิอากาศ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023A61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>ตั้งอยู่ในเขตพื้นที่ตอนกลางของภาคใต้  จึงมีภูมิอากาศแบบมรสุมเขตร้อน  แต่อากาศโดยทั่วไปไม่ร้อนจัด เนื่องจากมีอิทธิพลของมรสุมพัดผ่านจากทะเลทั้งสองฝั่ง จึงมีฤดูเพียง ๒</w:t>
      </w:r>
      <w:r w:rsidRPr="00023A6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pacing w:val="-4"/>
          <w:sz w:val="32"/>
          <w:szCs w:val="32"/>
          <w:cs/>
        </w:rPr>
        <w:t>ฤดู  คือ  ฤดูร้อน  และฤดูฝน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การปกครองแบ่งการปกครองเป็น ๗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หมู่บ้าน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9"/>
        <w:gridCol w:w="1656"/>
        <w:gridCol w:w="2814"/>
        <w:gridCol w:w="2790"/>
      </w:tblGrid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9" w:name="_Toc155080820"/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bookmarkEnd w:id="19"/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ชื่อสมาชิกสภา อบต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ชื่อผู้ใหญ่บ้าน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0" w:name="_Toc155080821"/>
            <w:bookmarkStart w:id="21" w:name="_Toc155081213"/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บ้านหนองลุง</w:t>
            </w:r>
            <w:bookmarkEnd w:id="20"/>
            <w:bookmarkEnd w:id="21"/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นายสายันห์     คชรัตน์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นายบุญรวย    สุตระ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นายคล่อง     ชอบพจน์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บ้านมะม่วงตลอด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นายเสาวณี     ทิพย์ธารา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นายยงยุทธ     โชติพันธ์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นายพรชัย     ศิริวรรณ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บ้านพระเพรง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นายเอี่ยม       รัสมโน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นายสุทัศน์      สุรญานณ์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นายปานเทพ  รัสมะโน 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กำนัน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บ้านมะม่วงขาว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นางสาวกาญจนา  รัตนนุพงค์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นายนายพิเชฐ      แสนโยชน์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นายบุญญา    นาคเนตร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บ้านหนองจระเข้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นายจรวย        กลสามัญ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นายสัญชัย      ยิ่งคำนึง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นายสมโภชน์   ธุระกิจ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บ้านห้วยพระ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    ชักแสง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นายสัมฤทธ์     พงศ์พรหม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นายสายันต์    นาควานิช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บ้านทุ่งปรัง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นายจรินทร์      คุ้มกุมาร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นายธวัช         โพชดา</w:t>
            </w:r>
          </w:p>
        </w:tc>
        <w:tc>
          <w:tcPr>
            <w:tcW w:w="0" w:type="auto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นายกฤษฎา</w:t>
            </w:r>
            <w:r w:rsidRPr="00023A61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มิตรมาศ</w:t>
            </w:r>
          </w:p>
        </w:tc>
      </w:tr>
    </w:tbl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ข้อมูล ณ วันที่  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มีนาคม  ๒๕๕๕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2" w:name="_Toc155080822"/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อัตรากำลัง</w:t>
      </w:r>
      <w:bookmarkEnd w:id="22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พนักงานส่วนตำบลท้องถิ่น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รวมทั้งสิ้น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ลูกจ้างประจำ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รวมทั้งสิ้น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รวมทั้งสิ้น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๖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พนักงานจ้างทั่วไป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รวมทั้งสิ้น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3" w:name="_Toc155080823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การป้องกันและบรรเทาสาธารณภัย</w:t>
      </w:r>
      <w:bookmarkEnd w:id="23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รถยนต์บรรทุกน้ำอเนกประสงค์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คัน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เรือท้องแบนสำหรับติดตั้งเครื่องยนต์หางยาว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ลำ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อาสาสมัครป้องกันภัยฝ่ายพลเรือน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ในรอบปีที่ผ่านมามีการปฏิบัติหน้าที่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ในปีงบประมาณที่ผ่านมาตั้งงบประมาณเพื่อการนี้ทั้งสิ้น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๑๐๐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๐๐๐</w:t>
      </w:r>
      <w:r w:rsidRPr="00023A61">
        <w:rPr>
          <w:rFonts w:ascii="TH SarabunIT๙" w:hAnsi="TH SarabunIT๙" w:cs="TH SarabunIT๙"/>
          <w:sz w:val="32"/>
          <w:szCs w:val="32"/>
        </w:rPr>
        <w:t xml:space="preserve">.- </w:t>
      </w:r>
      <w:r w:rsidRPr="00023A6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๖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ในปีงบประมาณนี้ตั้งงบประมาณเพื่อการนี้ทั้งสิ้น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 ๔๐๐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๐๐๐</w:t>
      </w:r>
      <w:r w:rsidRPr="00023A61">
        <w:rPr>
          <w:rFonts w:ascii="TH SarabunIT๙" w:hAnsi="TH SarabunIT๙" w:cs="TH SarabunIT๙"/>
          <w:sz w:val="32"/>
          <w:szCs w:val="32"/>
        </w:rPr>
        <w:t xml:space="preserve">.- </w:t>
      </w:r>
      <w:r w:rsidRPr="00023A6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</w:t>
      </w:r>
      <w:r w:rsidRPr="00023A61">
        <w:rPr>
          <w:rFonts w:ascii="TH SarabunIT๙" w:hAnsi="TH SarabunIT๙" w:cs="TH SarabunIT๙"/>
          <w:sz w:val="32"/>
          <w:szCs w:val="32"/>
        </w:rPr>
        <w:t xml:space="preserve">. </w:t>
      </w:r>
      <w:r w:rsidRPr="00023A61">
        <w:rPr>
          <w:rFonts w:ascii="TH SarabunIT๙" w:hAnsi="TH SarabunIT๙" w:cs="TH SarabunIT๙"/>
          <w:sz w:val="32"/>
          <w:szCs w:val="32"/>
          <w:cs/>
        </w:rPr>
        <w:t>วิทยุสื่อสาร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sz w:val="32"/>
          <w:szCs w:val="32"/>
          <w:cs/>
        </w:rPr>
        <w:t>๑๒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เครื่อง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4" w:name="_Toc155080824"/>
      <w:bookmarkStart w:id="25" w:name="_Toc155081214"/>
      <w:r w:rsidRPr="00023A61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</w:t>
      </w:r>
      <w:bookmarkEnd w:id="24"/>
      <w:bookmarkEnd w:id="25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จำนวนโทรศัพท์ขององค์การ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หมายเลข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B95747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6" w:name="_Toc155080825"/>
      <w:bookmarkStart w:id="27" w:name="_Toc155081215"/>
      <w:bookmarkStart w:id="28" w:name="_Toc155081601"/>
      <w:r w:rsidRPr="00B95747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B95747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B9574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ข้อมูลด้านโครงสร้างพื้นฐาน</w:t>
      </w:r>
      <w:bookmarkEnd w:id="26"/>
      <w:bookmarkEnd w:id="27"/>
      <w:bookmarkEnd w:id="28"/>
    </w:p>
    <w:p w:rsidR="0057147F" w:rsidRPr="00B95747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B95747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5747">
        <w:rPr>
          <w:rFonts w:ascii="TH SarabunIT๙" w:hAnsi="TH SarabunIT๙" w:cs="TH SarabunIT๙"/>
          <w:sz w:val="32"/>
          <w:szCs w:val="32"/>
          <w:cs/>
        </w:rPr>
        <w:t>ถนนในความรับผิดชอบของท้องถิ่น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57147F" w:rsidRPr="00B95747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5747">
        <w:rPr>
          <w:rFonts w:ascii="TH SarabunIT๙" w:hAnsi="TH SarabunIT๙" w:cs="TH SarabunIT๙"/>
          <w:sz w:val="32"/>
          <w:szCs w:val="32"/>
          <w:cs/>
        </w:rPr>
        <w:t xml:space="preserve">สภาพถนน 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คอนกรีต           จำนวน</w:t>
      </w:r>
      <w:r w:rsidRPr="00B95747">
        <w:rPr>
          <w:rFonts w:ascii="TH SarabunIT๙" w:hAnsi="TH SarabunIT๙" w:cs="TH SarabunIT๙"/>
          <w:sz w:val="32"/>
          <w:szCs w:val="32"/>
        </w:rPr>
        <w:t xml:space="preserve"> 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32</w:t>
      </w:r>
      <w:r w:rsidRPr="00B95747">
        <w:rPr>
          <w:rFonts w:ascii="TH SarabunIT๙" w:hAnsi="TH SarabunIT๙" w:cs="TH SarabunIT๙"/>
          <w:sz w:val="32"/>
          <w:szCs w:val="32"/>
        </w:rPr>
        <w:t xml:space="preserve">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สาย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ระยะทาง</w:t>
      </w:r>
      <w:r w:rsidRPr="00B95747">
        <w:rPr>
          <w:rFonts w:ascii="TH SarabunIT๙" w:hAnsi="TH SarabunIT๙" w:cs="TH SarabunIT๙"/>
          <w:sz w:val="32"/>
          <w:szCs w:val="32"/>
        </w:rPr>
        <w:t xml:space="preserve"> </w:t>
      </w:r>
      <w:r w:rsidRPr="00B9574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B95747">
        <w:rPr>
          <w:rFonts w:ascii="TH SarabunIT๙" w:hAnsi="TH SarabunIT๙" w:cs="TH SarabunIT๙"/>
          <w:sz w:val="32"/>
          <w:szCs w:val="32"/>
        </w:rPr>
        <w:t xml:space="preserve">.565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กม</w:t>
      </w:r>
      <w:r w:rsidRPr="00B95747">
        <w:rPr>
          <w:rFonts w:ascii="TH SarabunIT๙" w:hAnsi="TH SarabunIT๙" w:cs="TH SarabunIT๙"/>
          <w:sz w:val="32"/>
          <w:szCs w:val="32"/>
        </w:rPr>
        <w:t>.</w:t>
      </w:r>
    </w:p>
    <w:p w:rsidR="0057147F" w:rsidRPr="00B95747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B95747">
        <w:rPr>
          <w:rFonts w:ascii="TH SarabunIT๙" w:hAnsi="TH SarabunIT๙" w:cs="TH SarabunIT๙"/>
          <w:sz w:val="32"/>
          <w:szCs w:val="32"/>
          <w:cs/>
        </w:rPr>
        <w:t>าดยาง</w:t>
      </w:r>
      <w:r w:rsidRPr="00B95747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 xml:space="preserve">  จำนวน </w:t>
      </w:r>
      <w:r w:rsidRPr="00B95747">
        <w:rPr>
          <w:rFonts w:ascii="TH SarabunIT๙" w:hAnsi="TH SarabunIT๙" w:cs="TH SarabunIT๙"/>
          <w:sz w:val="32"/>
          <w:szCs w:val="32"/>
        </w:rPr>
        <w:t xml:space="preserve"> 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95747">
        <w:rPr>
          <w:rFonts w:ascii="TH SarabunIT๙" w:hAnsi="TH SarabunIT๙" w:cs="TH SarabunIT๙"/>
          <w:sz w:val="32"/>
          <w:szCs w:val="32"/>
        </w:rPr>
        <w:t xml:space="preserve"> 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สาย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ระยะทาง</w:t>
      </w:r>
      <w:r w:rsidRPr="00B95747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B95747">
        <w:rPr>
          <w:rFonts w:ascii="TH SarabunIT๙" w:hAnsi="TH SarabunIT๙" w:cs="TH SarabunIT๙"/>
          <w:sz w:val="32"/>
          <w:szCs w:val="32"/>
          <w:cs/>
        </w:rPr>
        <w:t>๖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กม</w:t>
      </w:r>
      <w:r w:rsidRPr="00B95747">
        <w:rPr>
          <w:rFonts w:ascii="TH SarabunIT๙" w:hAnsi="TH SarabunIT๙" w:cs="TH SarabunIT๙"/>
          <w:sz w:val="32"/>
          <w:szCs w:val="32"/>
        </w:rPr>
        <w:t>.</w:t>
      </w:r>
    </w:p>
    <w:p w:rsidR="0057147F" w:rsidRPr="00B95747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ลูกรัง</w:t>
      </w:r>
      <w:r w:rsidRPr="00B95747">
        <w:rPr>
          <w:rFonts w:ascii="TH SarabunIT๙" w:hAnsi="TH SarabunIT๙" w:cs="TH SarabunIT๙"/>
          <w:sz w:val="32"/>
          <w:szCs w:val="32"/>
        </w:rPr>
        <w:t>/</w:t>
      </w:r>
      <w:r w:rsidRPr="00B95747">
        <w:rPr>
          <w:rFonts w:ascii="TH SarabunIT๙" w:hAnsi="TH SarabunIT๙" w:cs="TH SarabunIT๙"/>
          <w:sz w:val="32"/>
          <w:szCs w:val="32"/>
          <w:cs/>
        </w:rPr>
        <w:t xml:space="preserve">หินคลุก   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5747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B95747">
        <w:rPr>
          <w:rFonts w:ascii="TH SarabunIT๙" w:hAnsi="TH SarabunIT๙" w:cs="TH SarabunIT๙"/>
          <w:sz w:val="32"/>
          <w:szCs w:val="32"/>
        </w:rPr>
        <w:t xml:space="preserve">  </w:t>
      </w:r>
      <w:r w:rsidRPr="00B95747">
        <w:rPr>
          <w:rFonts w:ascii="TH SarabunIT๙" w:hAnsi="TH SarabunIT๙" w:cs="TH SarabunIT๙"/>
          <w:sz w:val="32"/>
          <w:szCs w:val="32"/>
          <w:cs/>
        </w:rPr>
        <w:t>๓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95747">
        <w:rPr>
          <w:rFonts w:ascii="TH SarabunIT๙" w:hAnsi="TH SarabunIT๙" w:cs="TH SarabunIT๙"/>
          <w:sz w:val="32"/>
          <w:szCs w:val="32"/>
        </w:rPr>
        <w:t xml:space="preserve">    </w:t>
      </w:r>
      <w:r w:rsidRPr="00B95747">
        <w:rPr>
          <w:rFonts w:ascii="TH SarabunIT๙" w:hAnsi="TH SarabunIT๙" w:cs="TH SarabunIT๙"/>
          <w:sz w:val="32"/>
          <w:szCs w:val="32"/>
          <w:cs/>
        </w:rPr>
        <w:t>สาย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 xml:space="preserve">ระยะทาง    </w:t>
      </w:r>
      <w:r w:rsidRPr="00B95747">
        <w:rPr>
          <w:rFonts w:ascii="TH SarabunIT๙" w:hAnsi="TH SarabunIT๙" w:cs="TH SarabunIT๙" w:hint="cs"/>
          <w:sz w:val="32"/>
          <w:szCs w:val="32"/>
          <w:cs/>
        </w:rPr>
        <w:t>31.02</w:t>
      </w:r>
      <w:r w:rsidRPr="00B95747">
        <w:rPr>
          <w:rFonts w:ascii="TH SarabunIT๙" w:hAnsi="TH SarabunIT๙" w:cs="TH SarabunIT๙"/>
          <w:sz w:val="32"/>
          <w:szCs w:val="32"/>
        </w:rPr>
        <w:t xml:space="preserve">      </w:t>
      </w:r>
      <w:r w:rsidRPr="00B95747">
        <w:rPr>
          <w:rFonts w:ascii="TH SarabunIT๙" w:hAnsi="TH SarabunIT๙" w:cs="TH SarabunIT๙"/>
          <w:sz w:val="32"/>
          <w:szCs w:val="32"/>
        </w:rPr>
        <w:tab/>
      </w:r>
      <w:r w:rsidRPr="00B95747">
        <w:rPr>
          <w:rFonts w:ascii="TH SarabunIT๙" w:hAnsi="TH SarabunIT๙" w:cs="TH SarabunIT๙"/>
          <w:sz w:val="32"/>
          <w:szCs w:val="32"/>
          <w:cs/>
        </w:rPr>
        <w:t>กม</w:t>
      </w:r>
      <w:r w:rsidRPr="00B95747">
        <w:rPr>
          <w:rFonts w:ascii="TH SarabunIT๙" w:hAnsi="TH SarabunIT๙" w:cs="TH SarabunIT๙"/>
          <w:sz w:val="32"/>
          <w:szCs w:val="32"/>
        </w:rPr>
        <w:t>.</w:t>
      </w:r>
    </w:p>
    <w:p w:rsidR="0057147F" w:rsidRPr="00B95747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9" w:name="_Toc155080826"/>
      <w:bookmarkStart w:id="30" w:name="_Toc155081216"/>
      <w:bookmarkStart w:id="31" w:name="_Toc155081602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ประปา</w:t>
      </w:r>
      <w:bookmarkEnd w:id="29"/>
      <w:bookmarkEnd w:id="30"/>
      <w:bookmarkEnd w:id="31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ครัวเรือนที่ใช้น้ำประปา   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๘๗๐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หลังคาเรือน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หน่วยงานเจ้าของกิจการประปา     ของส่วนท้องถิ่น</w:t>
      </w:r>
      <w:r w:rsidRPr="00023A61">
        <w:rPr>
          <w:rFonts w:ascii="TH SarabunIT๙" w:hAnsi="TH SarabunIT๙" w:cs="TH SarabunIT๙"/>
          <w:sz w:val="32"/>
          <w:szCs w:val="32"/>
        </w:rPr>
        <w:t xml:space="preserve">……-… </w:t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    ประปาภูมิภาค</w:t>
      </w:r>
      <w:r w:rsidRPr="00023A61">
        <w:rPr>
          <w:rFonts w:ascii="TH SarabunIT๙" w:hAnsi="TH SarabunIT๙" w:cs="TH SarabunIT๙"/>
          <w:sz w:val="32"/>
          <w:szCs w:val="32"/>
        </w:rPr>
        <w:t>……</w:t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…..</w:t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น้ำประปาที่ผลิตได้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๙๐๐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ลบ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ม</w:t>
      </w:r>
      <w:r w:rsidRPr="00023A61">
        <w:rPr>
          <w:rFonts w:ascii="TH SarabunIT๙" w:hAnsi="TH SarabunIT๙" w:cs="TH SarabunIT๙"/>
          <w:sz w:val="32"/>
          <w:szCs w:val="32"/>
        </w:rPr>
        <w:t>./</w:t>
      </w:r>
      <w:r w:rsidRPr="00023A61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น้ำประปาที่ต้องการใช้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๖๐๐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ลบ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  <w:r w:rsidRPr="00023A61">
        <w:rPr>
          <w:rFonts w:ascii="TH SarabunIT๙" w:hAnsi="TH SarabunIT๙" w:cs="TH SarabunIT๙"/>
          <w:sz w:val="32"/>
          <w:szCs w:val="32"/>
          <w:cs/>
        </w:rPr>
        <w:t>ม</w:t>
      </w:r>
      <w:r w:rsidRPr="00023A61">
        <w:rPr>
          <w:rFonts w:ascii="TH SarabunIT๙" w:hAnsi="TH SarabunIT๙" w:cs="TH SarabunIT๙"/>
          <w:sz w:val="32"/>
          <w:szCs w:val="32"/>
        </w:rPr>
        <w:t>./</w:t>
      </w:r>
      <w:r w:rsidRPr="00023A61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แหล่งน้ำดิบสำหรับผลิตน้ำประปา  คือ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(   )   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แหล่งน้ำดิบใต้ดิน      </w:t>
      </w:r>
      <w:r w:rsidRPr="00023A61">
        <w:rPr>
          <w:rFonts w:ascii="TH SarabunIT๙" w:hAnsi="TH SarabunIT๙" w:cs="TH SarabunIT๙"/>
          <w:sz w:val="32"/>
          <w:szCs w:val="32"/>
        </w:rPr>
        <w:t xml:space="preserve">(  /  )   </w:t>
      </w:r>
      <w:r w:rsidRPr="00023A61">
        <w:rPr>
          <w:rFonts w:ascii="TH SarabunIT๙" w:hAnsi="TH SarabunIT๙" w:cs="TH SarabunIT๙"/>
          <w:sz w:val="32"/>
          <w:szCs w:val="32"/>
          <w:cs/>
        </w:rPr>
        <w:t>แหล่งน้ำผิวดิน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32" w:name="_Toc155080827"/>
      <w:bookmarkStart w:id="33" w:name="_Toc155081217"/>
      <w:bookmarkStart w:id="34" w:name="_Toc155081603"/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ไฟฟ้า</w:t>
      </w:r>
      <w:bookmarkEnd w:id="32"/>
      <w:bookmarkEnd w:id="33"/>
      <w:bookmarkEnd w:id="34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ครัวเรือนที่มีไฟฟ้าใช้</w:t>
      </w:r>
      <w:r w:rsidRPr="00023A61">
        <w:rPr>
          <w:rFonts w:ascii="TH SarabunIT๙" w:hAnsi="TH SarabunIT๙" w:cs="TH SarabunIT๙"/>
          <w:sz w:val="32"/>
          <w:szCs w:val="32"/>
        </w:rPr>
        <w:t>……</w:t>
      </w:r>
      <w:r w:rsidRPr="00023A61">
        <w:rPr>
          <w:rFonts w:ascii="TH SarabunIT๙" w:hAnsi="TH SarabunIT๙" w:cs="TH SarabunIT๙"/>
          <w:sz w:val="32"/>
          <w:szCs w:val="32"/>
          <w:cs/>
        </w:rPr>
        <w:t>๓,๔๕๘</w:t>
      </w:r>
      <w:r w:rsidRPr="00023A61">
        <w:rPr>
          <w:rFonts w:ascii="TH SarabunIT๙" w:hAnsi="TH SarabunIT๙" w:cs="TH SarabunIT๙"/>
          <w:sz w:val="32"/>
          <w:szCs w:val="32"/>
        </w:rPr>
        <w:t>…………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หลังคาเรือน    ไม่มีไฟฟ้าใช้ </w:t>
      </w:r>
      <w:r w:rsidRPr="00023A61">
        <w:rPr>
          <w:rFonts w:ascii="TH SarabunIT๙" w:hAnsi="TH SarabunIT๙" w:cs="TH SarabunIT๙"/>
          <w:sz w:val="32"/>
          <w:szCs w:val="32"/>
        </w:rPr>
        <w:t>………-………</w:t>
      </w:r>
      <w:r w:rsidRPr="00023A61">
        <w:rPr>
          <w:rFonts w:ascii="TH SarabunIT๙" w:hAnsi="TH SarabunIT๙" w:cs="TH SarabunIT๙"/>
          <w:sz w:val="32"/>
          <w:szCs w:val="32"/>
          <w:cs/>
        </w:rPr>
        <w:t>หลังคาเรือน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ถนนในเขต  อบต</w:t>
      </w:r>
      <w:r w:rsidRPr="00023A61">
        <w:rPr>
          <w:rFonts w:ascii="TH SarabunIT๙" w:hAnsi="TH SarabunIT๙" w:cs="TH SarabunIT๙"/>
          <w:sz w:val="32"/>
          <w:szCs w:val="32"/>
        </w:rPr>
        <w:t xml:space="preserve">. </w:t>
      </w:r>
      <w:r w:rsidRPr="00023A61">
        <w:rPr>
          <w:rFonts w:ascii="TH SarabunIT๙" w:hAnsi="TH SarabunIT๙" w:cs="TH SarabunIT๙"/>
          <w:sz w:val="32"/>
          <w:szCs w:val="32"/>
          <w:cs/>
        </w:rPr>
        <w:t>ที่มีไฟฟ้าสาธารณะ       จำนวน</w:t>
      </w:r>
      <w:r w:rsidRPr="00023A61">
        <w:rPr>
          <w:rFonts w:ascii="TH SarabunIT๙" w:hAnsi="TH SarabunIT๙" w:cs="TH SarabunIT๙"/>
          <w:sz w:val="32"/>
          <w:szCs w:val="32"/>
        </w:rPr>
        <w:t>…………</w:t>
      </w:r>
      <w:r w:rsidRPr="00023A61">
        <w:rPr>
          <w:rFonts w:ascii="TH SarabunIT๙" w:hAnsi="TH SarabunIT๙" w:cs="TH SarabunIT๙"/>
          <w:sz w:val="32"/>
          <w:szCs w:val="32"/>
          <w:cs/>
        </w:rPr>
        <w:t>๒๖</w:t>
      </w:r>
      <w:r w:rsidRPr="00023A61">
        <w:rPr>
          <w:rFonts w:ascii="TH SarabunIT๙" w:hAnsi="TH SarabunIT๙" w:cs="TH SarabunIT๙"/>
          <w:sz w:val="32"/>
          <w:szCs w:val="32"/>
        </w:rPr>
        <w:t>………….</w:t>
      </w:r>
      <w:r w:rsidRPr="00023A61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ถนนในเขต  อบต</w:t>
      </w:r>
      <w:r w:rsidRPr="00023A61">
        <w:rPr>
          <w:rFonts w:ascii="TH SarabunIT๙" w:hAnsi="TH SarabunIT๙" w:cs="TH SarabunIT๙"/>
          <w:sz w:val="32"/>
          <w:szCs w:val="32"/>
        </w:rPr>
        <w:t xml:space="preserve">. </w:t>
      </w:r>
      <w:r w:rsidRPr="00023A61">
        <w:rPr>
          <w:rFonts w:ascii="TH SarabunIT๙" w:hAnsi="TH SarabunIT๙" w:cs="TH SarabunIT๙"/>
          <w:sz w:val="32"/>
          <w:szCs w:val="32"/>
          <w:cs/>
        </w:rPr>
        <w:t>ที่ไม่มีไฟฟ้าสาธารณะ    จำนวน</w:t>
      </w:r>
      <w:r w:rsidRPr="00023A61">
        <w:rPr>
          <w:rFonts w:ascii="TH SarabunIT๙" w:hAnsi="TH SarabunIT๙" w:cs="TH SarabunIT๙"/>
          <w:sz w:val="32"/>
          <w:szCs w:val="32"/>
        </w:rPr>
        <w:t>………….</w:t>
      </w:r>
      <w:r w:rsidRPr="00023A61">
        <w:rPr>
          <w:rFonts w:ascii="TH SarabunIT๙" w:hAnsi="TH SarabunIT๙" w:cs="TH SarabunIT๙"/>
          <w:sz w:val="32"/>
          <w:szCs w:val="32"/>
          <w:cs/>
        </w:rPr>
        <w:t>๒๙</w:t>
      </w:r>
      <w:r w:rsidRPr="00023A61">
        <w:rPr>
          <w:rFonts w:ascii="TH SarabunIT๙" w:hAnsi="TH SarabunIT๙" w:cs="TH SarabunIT๙"/>
          <w:sz w:val="32"/>
          <w:szCs w:val="32"/>
        </w:rPr>
        <w:t>………….</w:t>
      </w:r>
      <w:r w:rsidRPr="00023A61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35" w:name="_Toc155080828"/>
      <w:bookmarkStart w:id="36" w:name="_Toc155081218"/>
      <w:bookmarkStart w:id="37" w:name="_Toc155081604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</w:t>
      </w:r>
      <w:bookmarkEnd w:id="35"/>
      <w:bookmarkEnd w:id="36"/>
      <w:bookmarkEnd w:id="37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ลำห้วย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หนองน้ำ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ลำคลอง</w:t>
      </w:r>
      <w:r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สระน้ำ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บ่อน้ำตื้น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๔๑๒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บ่อบาดาล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๙๖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ฝาย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๘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>-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38" w:name="_Toc155080829"/>
      <w:bookmarkStart w:id="39" w:name="_Toc155081219"/>
      <w:bookmarkStart w:id="40" w:name="_Toc155081605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การระบายน้ำ</w:t>
      </w:r>
      <w:bookmarkEnd w:id="38"/>
      <w:bookmarkEnd w:id="39"/>
      <w:bookmarkEnd w:id="40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จำนวนราง</w:t>
      </w:r>
      <w:r w:rsidRPr="00023A61">
        <w:rPr>
          <w:rFonts w:ascii="TH SarabunIT๙" w:hAnsi="TH SarabunIT๙" w:cs="TH SarabunIT๙"/>
          <w:sz w:val="32"/>
          <w:szCs w:val="32"/>
        </w:rPr>
        <w:t>/</w:t>
      </w:r>
      <w:r w:rsidRPr="00023A61">
        <w:rPr>
          <w:rFonts w:ascii="TH SarabunIT๙" w:hAnsi="TH SarabunIT๙" w:cs="TH SarabunIT๙"/>
          <w:sz w:val="32"/>
          <w:szCs w:val="32"/>
          <w:cs/>
        </w:rPr>
        <w:t>ท่อระบายน้ำ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      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รวมระยะทาง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๗๐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ม</w:t>
      </w:r>
      <w:r w:rsidRPr="00023A61">
        <w:rPr>
          <w:rFonts w:ascii="TH SarabunIT๙" w:hAnsi="TH SarabunIT๙" w:cs="TH SarabunIT๙"/>
          <w:sz w:val="32"/>
          <w:szCs w:val="32"/>
        </w:rPr>
        <w:t>.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บริเวณที่มีน้ำท่วมถึง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ระยะเฉลี่ยที่น้ำท่วมขังนานที่สุด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วัน  ประมาณช่วงเดือน  ธันวาคม - มีนาคม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สาเหตุของน้ำท่วมขังเกิดจาก</w:t>
      </w:r>
      <w:r w:rsidRPr="00023A61">
        <w:rPr>
          <w:rFonts w:ascii="TH SarabunIT๙" w:hAnsi="TH SarabunIT๙" w:cs="TH SarabunIT๙"/>
          <w:sz w:val="32"/>
          <w:szCs w:val="32"/>
        </w:rPr>
        <w:t>…</w:t>
      </w:r>
      <w:r w:rsidRPr="00023A61">
        <w:rPr>
          <w:rFonts w:ascii="TH SarabunIT๙" w:hAnsi="TH SarabunIT๙" w:cs="TH SarabunIT๙"/>
          <w:sz w:val="32"/>
          <w:szCs w:val="32"/>
          <w:cs/>
        </w:rPr>
        <w:t>ระบายน้ำได้ไม่ทัน</w:t>
      </w:r>
      <w:r w:rsidRPr="00023A61">
        <w:rPr>
          <w:rFonts w:ascii="TH SarabunIT๙" w:hAnsi="TH SarabunIT๙" w:cs="TH SarabunIT๙"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sz w:val="32"/>
          <w:szCs w:val="32"/>
          <w:cs/>
        </w:rPr>
        <w:t>ทางระบายน้ำมีขนาดเล็ก</w:t>
      </w: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41" w:name="_Toc155080830"/>
      <w:bookmarkStart w:id="42" w:name="_Toc155081220"/>
      <w:bookmarkStart w:id="43" w:name="_Toc155081606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ข้อมูลด้านเศรษฐกิจ</w:t>
      </w:r>
      <w:bookmarkEnd w:id="41"/>
      <w:bookmarkEnd w:id="42"/>
      <w:bookmarkEnd w:id="43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44" w:name="_Toc155081222"/>
      <w:bookmarkStart w:id="45" w:name="_Toc155081608"/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เกษตรกรรม</w:t>
      </w:r>
      <w:bookmarkEnd w:id="44"/>
      <w:bookmarkEnd w:id="45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พื้นที่ทำนา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๒๒๖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พื้นที่ทำสวน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๑๙๖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พื้นที่อยู่อาศัย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๕๐๓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พื้นที่ว่างเปล่า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๑๐๓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พืชสวนที่สำคัญ   ได้แก่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 </w:t>
      </w:r>
      <w:r w:rsidRPr="00023A61">
        <w:rPr>
          <w:rFonts w:ascii="TH SarabunIT๙" w:hAnsi="TH SarabunIT๙" w:cs="TH SarabunIT๙"/>
          <w:sz w:val="32"/>
          <w:szCs w:val="32"/>
          <w:cs/>
        </w:rPr>
        <w:t>ยางพารา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๐๐๐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 </w:t>
      </w:r>
      <w:r w:rsidRPr="00023A61">
        <w:rPr>
          <w:rFonts w:ascii="TH SarabunIT๙" w:hAnsi="TH SarabunIT๙" w:cs="TH SarabunIT๙"/>
          <w:sz w:val="32"/>
          <w:szCs w:val="32"/>
          <w:cs/>
        </w:rPr>
        <w:t>เงาะ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 </w:t>
      </w:r>
      <w:r w:rsidRPr="00023A61">
        <w:rPr>
          <w:rFonts w:ascii="TH SarabunIT๙" w:hAnsi="TH SarabunIT๙" w:cs="TH SarabunIT๙"/>
          <w:sz w:val="32"/>
          <w:szCs w:val="32"/>
          <w:cs/>
        </w:rPr>
        <w:t>มังคุด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 </w:t>
      </w:r>
      <w:r w:rsidRPr="00023A61">
        <w:rPr>
          <w:rFonts w:ascii="TH SarabunIT๙" w:hAnsi="TH SarabunIT๙" w:cs="TH SarabunIT๙"/>
          <w:sz w:val="32"/>
          <w:szCs w:val="32"/>
          <w:cs/>
        </w:rPr>
        <w:t>หมาก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๔๐๐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>มะพร้าว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๔๐๐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๖</w:t>
      </w:r>
      <w:r w:rsidRPr="00023A61">
        <w:rPr>
          <w:rFonts w:ascii="TH SarabunIT๙" w:hAnsi="TH SarabunIT๙" w:cs="TH SarabunIT๙"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๓๙๖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พื้นที่ทำนา    ได้แก่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sz w:val="32"/>
          <w:szCs w:val="32"/>
          <w:cs/>
        </w:rPr>
        <w:t>ทำนาปลูกข้าว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  </w:t>
      </w:r>
      <w:r w:rsidRPr="00023A61">
        <w:rPr>
          <w:rFonts w:ascii="TH SarabunIT๙" w:hAnsi="TH SarabunIT๙" w:cs="TH SarabunIT๙"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๒๒๖</w:t>
      </w:r>
      <w:r w:rsidRPr="00023A61">
        <w:rPr>
          <w:rFonts w:ascii="TH SarabunIT๙" w:hAnsi="TH SarabunIT๙" w:cs="TH SarabunIT๙"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พื้นที่ทำนาทำปีละ  ๑  ครั้งเป็นส่วนใหญ่และจะดำเนินการทำไร่มันเทศในระหว่างเก็บเกี่ยวนาปีแล้ว</w:t>
      </w: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46" w:name="_Toc155080831"/>
      <w:bookmarkStart w:id="47" w:name="_Toc155081223"/>
      <w:bookmarkStart w:id="48" w:name="_Toc155081609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  <w:bookmarkEnd w:id="46"/>
      <w:bookmarkEnd w:id="47"/>
      <w:bookmarkEnd w:id="48"/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จำนวนสัตว์ในพื้นที่โดยประมาณ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โค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๙๘๓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ตัว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สุกร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๓๕๐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ตัว</w:t>
      </w:r>
    </w:p>
    <w:p w:rsidR="0057147F" w:rsidRPr="00023A61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เป็ด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๕๙๒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ตัว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ไก่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๑๐</w:t>
      </w:r>
      <w:r w:rsidRPr="00023A61">
        <w:rPr>
          <w:rFonts w:ascii="TH SarabunIT๙" w:hAnsi="TH SarabunIT๙" w:cs="TH SarabunIT๙"/>
          <w:sz w:val="32"/>
          <w:szCs w:val="32"/>
        </w:rPr>
        <w:t>,</w:t>
      </w:r>
      <w:r w:rsidRPr="00023A61">
        <w:rPr>
          <w:rFonts w:ascii="TH SarabunIT๙" w:hAnsi="TH SarabunIT๙" w:cs="TH SarabunIT๙"/>
          <w:sz w:val="32"/>
          <w:szCs w:val="32"/>
          <w:cs/>
        </w:rPr>
        <w:t>๗๕๕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ตัว</w:t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7147F" w:rsidRPr="00023A61" w:rsidRDefault="0057147F" w:rsidP="0057147F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49" w:name="_Toc155080832"/>
      <w:bookmarkStart w:id="50" w:name="_Toc155081610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ประมง</w:t>
      </w:r>
      <w:bookmarkEnd w:id="49"/>
      <w:bookmarkEnd w:id="50"/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สถานที่เพาะเลี้ยงเพาะเลี้ยงสัตว์น้ำเอกชน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๒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สถานที่เลี้ยงปลาแบบกระชัง</w:t>
      </w:r>
      <w:r w:rsidRPr="00023A61">
        <w:rPr>
          <w:rFonts w:ascii="TH SarabunIT๙" w:hAnsi="TH SarabunIT๙" w:cs="TH SarabunIT๙"/>
          <w:sz w:val="32"/>
          <w:szCs w:val="32"/>
          <w:cs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>พื้นที่    ๑๐</w:t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>ไร่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bookmarkStart w:id="51" w:name="_Toc155080833"/>
      <w:bookmarkStart w:id="52" w:name="_Toc155081224"/>
      <w:bookmarkStart w:id="53" w:name="_Toc155081611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  <w:bookmarkEnd w:id="51"/>
      <w:bookmarkEnd w:id="52"/>
      <w:bookmarkEnd w:id="53"/>
      <w:r w:rsidRPr="00023A61">
        <w:rPr>
          <w:rFonts w:ascii="TH SarabunIT๙" w:hAnsi="TH SarabunIT๙" w:cs="TH SarabunIT๙"/>
          <w:sz w:val="32"/>
          <w:szCs w:val="32"/>
        </w:rPr>
        <w:tab/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3945"/>
        <w:gridCol w:w="2232"/>
        <w:gridCol w:w="2237"/>
      </w:tblGrid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ประจำปี  ๒๕๕๓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ประจำปี  ๒๕๕๔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สถานีบริการน้ำมันแบบมือหมุน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สถานีบริการน้ำมันแบบหัวจ่าย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โรงสีขนาดเล็ก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ซุปเปอร์มาร์เก็ต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ร้านค้า  ต่างๆ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๕๙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๕๙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โรงงาน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และร้านขายวัสดุต่างๆ 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อู่ซ่อมรถ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ตลาด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สำนักงานบริการโทรศัพท์ 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เอกชน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เสาโทรศัพท์  ให้เช่าที่ดินและการไฟฟ้า 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๖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อพาร์ตเมนต์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ห่อพัก/บ้านเช่า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๒๑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๒๒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57147F" w:rsidRPr="00023A61" w:rsidTr="00015C83">
        <w:tc>
          <w:tcPr>
            <w:tcW w:w="468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4174" w:type="dxa"/>
          </w:tcPr>
          <w:p w:rsidR="0057147F" w:rsidRPr="00023A61" w:rsidRDefault="0057147F" w:rsidP="00015C8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ร้านเสริมสวย/ตัดผมชาย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๑๕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  <w:tc>
          <w:tcPr>
            <w:tcW w:w="2322" w:type="dxa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</w:tbl>
    <w:p w:rsidR="0057147F" w:rsidRPr="00023A61" w:rsidRDefault="0057147F" w:rsidP="0057147F">
      <w:pPr>
        <w:pStyle w:val="2"/>
        <w:rPr>
          <w:rFonts w:ascii="TH SarabunIT๙" w:hAnsi="TH SarabunIT๙" w:cs="TH SarabunIT๙" w:hint="cs"/>
          <w:sz w:val="16"/>
          <w:szCs w:val="16"/>
        </w:rPr>
      </w:pPr>
      <w:bookmarkStart w:id="54" w:name="_Toc155080835"/>
      <w:bookmarkStart w:id="55" w:name="_Toc155081226"/>
      <w:bookmarkStart w:id="56" w:name="_Toc155081612"/>
      <w:bookmarkStart w:id="57" w:name="_Toc155082392"/>
      <w:bookmarkStart w:id="58" w:name="_Toc155082660"/>
      <w:bookmarkStart w:id="59" w:name="_Toc159232742"/>
    </w:p>
    <w:p w:rsidR="0057147F" w:rsidRDefault="0057147F" w:rsidP="0057147F">
      <w:pPr>
        <w:pStyle w:val="2"/>
        <w:rPr>
          <w:rFonts w:ascii="TH SarabunIT๙" w:hAnsi="TH SarabunIT๙" w:cs="TH SarabunIT๙"/>
        </w:rPr>
      </w:pPr>
      <w:r w:rsidRPr="00023A61">
        <w:rPr>
          <w:rFonts w:ascii="TH SarabunIT๙" w:hAnsi="TH SarabunIT๙" w:cs="TH SarabunIT๙"/>
          <w:cs/>
        </w:rPr>
        <w:t>๑๔</w:t>
      </w:r>
      <w:r w:rsidRPr="00023A61">
        <w:rPr>
          <w:rFonts w:ascii="TH SarabunIT๙" w:hAnsi="TH SarabunIT๙" w:cs="TH SarabunIT๙"/>
        </w:rPr>
        <w:t xml:space="preserve">.   </w:t>
      </w:r>
      <w:r w:rsidRPr="00023A61">
        <w:rPr>
          <w:rFonts w:ascii="TH SarabunIT๙" w:hAnsi="TH SarabunIT๙" w:cs="TH SarabunIT๙"/>
          <w:cs/>
        </w:rPr>
        <w:t>การคลัง</w:t>
      </w:r>
      <w:bookmarkEnd w:id="54"/>
      <w:bookmarkEnd w:id="55"/>
      <w:bookmarkEnd w:id="56"/>
      <w:bookmarkEnd w:id="57"/>
      <w:bookmarkEnd w:id="58"/>
      <w:bookmarkEnd w:id="59"/>
    </w:p>
    <w:p w:rsidR="0057147F" w:rsidRPr="00023A61" w:rsidRDefault="0057147F" w:rsidP="0057147F"/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สถิติรายรับย้อนหลัง 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ปี     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1620"/>
        <w:gridCol w:w="1620"/>
        <w:gridCol w:w="1620"/>
        <w:gridCol w:w="1620"/>
        <w:gridCol w:w="1620"/>
      </w:tblGrid>
      <w:tr w:rsidR="0057147F" w:rsidRPr="00023A61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๒๕๕๐   (บาท)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๒๕๕๑  (บาท)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๒๕๕๒   (บาท)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๒๕๕๓   (บาท)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๒๕๕๔   (บาท)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รายได้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๑๗,๖๓๓,๘๐๒.๗๘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๒๐,๘๖๕,๓๔๙.๗๕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๒๐,๓๓๖,๖๕๕.๙๑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023A61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๒๒,๗๑๘,๕๐๗.-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023A61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๒๕,๘๙๓,๔๔๕.๗๒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๑๓,๕๙๘,๙๔๖.๘๖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๑๕,๕๓๐,๓๗๗.๐๐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23A61">
              <w:rPr>
                <w:rFonts w:ascii="TH SarabunIT๙" w:hAnsi="TH SarabunIT๙" w:cs="TH SarabunIT๙"/>
                <w:cs/>
              </w:rPr>
              <w:t>๑๘,๔๗๙,๘๓๓.๖๕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023A61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๑๖,๙๔๓,๘๒๒.-</w:t>
            </w:r>
          </w:p>
        </w:tc>
        <w:tc>
          <w:tcPr>
            <w:tcW w:w="16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napToGrid w:val="0"/>
                <w:cs/>
                <w:lang w:eastAsia="th-TH"/>
              </w:rPr>
            </w:pPr>
            <w:r w:rsidRPr="00023A61">
              <w:rPr>
                <w:rFonts w:ascii="TH SarabunIT๙" w:hAnsi="TH SarabunIT๙" w:cs="TH SarabunIT๙"/>
                <w:snapToGrid w:val="0"/>
                <w:cs/>
                <w:lang w:eastAsia="th-TH"/>
              </w:rPr>
              <w:t>๑๘,๓๙๖,๙๘๗.๗๐</w:t>
            </w:r>
          </w:p>
        </w:tc>
      </w:tr>
    </w:tbl>
    <w:p w:rsidR="0057147F" w:rsidRPr="00023A61" w:rsidRDefault="0057147F" w:rsidP="0057147F">
      <w:pPr>
        <w:pStyle w:val="2"/>
        <w:rPr>
          <w:rFonts w:ascii="TH SarabunIT๙" w:hAnsi="TH SarabunIT๙" w:cs="TH SarabunIT๙" w:hint="cs"/>
          <w:sz w:val="16"/>
          <w:szCs w:val="16"/>
        </w:rPr>
      </w:pPr>
      <w:bookmarkStart w:id="60" w:name="_Toc155080836"/>
      <w:bookmarkStart w:id="61" w:name="_Toc155081227"/>
      <w:bookmarkStart w:id="62" w:name="_Toc155081613"/>
      <w:bookmarkStart w:id="63" w:name="_Toc155082393"/>
      <w:bookmarkStart w:id="64" w:name="_Toc155082661"/>
      <w:bookmarkStart w:id="65" w:name="_Toc159232743"/>
    </w:p>
    <w:p w:rsidR="0057147F" w:rsidRDefault="0057147F" w:rsidP="0057147F">
      <w:pPr>
        <w:pStyle w:val="2"/>
        <w:rPr>
          <w:rFonts w:ascii="TH SarabunIT๙" w:hAnsi="TH SarabunIT๙" w:cs="TH SarabunIT๙"/>
        </w:rPr>
      </w:pPr>
      <w:r w:rsidRPr="00023A61">
        <w:rPr>
          <w:rFonts w:ascii="TH SarabunIT๙" w:hAnsi="TH SarabunIT๙" w:cs="TH SarabunIT๙"/>
          <w:cs/>
        </w:rPr>
        <w:t>๑๕</w:t>
      </w:r>
      <w:r w:rsidRPr="00023A61">
        <w:rPr>
          <w:rFonts w:ascii="TH SarabunIT๙" w:hAnsi="TH SarabunIT๙" w:cs="TH SarabunIT๙"/>
        </w:rPr>
        <w:t xml:space="preserve">.  </w:t>
      </w:r>
      <w:r w:rsidRPr="00023A61">
        <w:rPr>
          <w:rFonts w:ascii="TH SarabunIT๙" w:hAnsi="TH SarabunIT๙" w:cs="TH SarabunIT๙"/>
          <w:cs/>
        </w:rPr>
        <w:t>ข้อมูลด้านสังคม</w:t>
      </w:r>
      <w:bookmarkEnd w:id="60"/>
      <w:bookmarkEnd w:id="61"/>
      <w:bookmarkEnd w:id="62"/>
      <w:bookmarkEnd w:id="63"/>
      <w:bookmarkEnd w:id="64"/>
      <w:bookmarkEnd w:id="65"/>
    </w:p>
    <w:p w:rsidR="0057147F" w:rsidRPr="00023A61" w:rsidRDefault="0057147F" w:rsidP="0057147F"/>
    <w:tbl>
      <w:tblPr>
        <w:tblpPr w:leftFromText="180" w:rightFromText="180" w:vertAnchor="text" w:horzAnchor="margin" w:tblpY="883"/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83"/>
        <w:gridCol w:w="1440"/>
        <w:gridCol w:w="1440"/>
        <w:gridCol w:w="1440"/>
        <w:gridCol w:w="1440"/>
        <w:gridCol w:w="1440"/>
      </w:tblGrid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2383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๒๕๕๑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๒๕๕๒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๒๕๕๓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๒๕๕๔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๒๕๕๕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2383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ประชากรชาย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๔,๘๓๙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๔,๘๔๐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๔,๘๖๖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๔,๘๖๖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๔,๙๐๔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2383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ประชากรหญิง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๔,๙๐๒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๔,๘๓๖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๔,๙๕๑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๔,๙๕๑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๕,๐๕๖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2383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รวมประชากร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คน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๙,๗๔๑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๙,๗๐๖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๙,๘๑๗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๙,๘๑๗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๙,๙๖๐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2383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บ้าน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ครัวเรือน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๓,๐๖๑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๓,๐๖๒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๓,๒๓๙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๓,๓๐๘</w:t>
            </w:r>
          </w:p>
        </w:tc>
        <w:tc>
          <w:tcPr>
            <w:tcW w:w="144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๓,๔๕๘</w:t>
            </w:r>
          </w:p>
        </w:tc>
      </w:tr>
    </w:tbl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ประชากรครัวเรือนประชากรของหมู่บ้านตำบลนาสาร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  <w:cs/>
        </w:rPr>
        <w:t>ประจำปี ๒๕๕๕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800"/>
        <w:gridCol w:w="1080"/>
        <w:gridCol w:w="1260"/>
        <w:gridCol w:w="1080"/>
        <w:gridCol w:w="1020"/>
        <w:gridCol w:w="1148"/>
        <w:gridCol w:w="982"/>
      </w:tblGrid>
      <w:tr w:rsidR="0057147F" w:rsidRPr="00023A61" w:rsidTr="00015C83">
        <w:tblPrEx>
          <w:tblCellMar>
            <w:top w:w="0" w:type="dxa"/>
            <w:bottom w:w="0" w:type="dxa"/>
          </w:tblCellMar>
        </w:tblPrEx>
        <w:trPr>
          <w:trHeight w:val="935"/>
        </w:trPr>
        <w:tc>
          <w:tcPr>
            <w:tcW w:w="7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หมู่ที่</w:t>
            </w:r>
          </w:p>
        </w:tc>
        <w:tc>
          <w:tcPr>
            <w:tcW w:w="180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ครัวเรือน</w:t>
            </w:r>
          </w:p>
        </w:tc>
        <w:tc>
          <w:tcPr>
            <w:tcW w:w="126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จำนวนประชากร</w:t>
            </w:r>
          </w:p>
        </w:tc>
        <w:tc>
          <w:tcPr>
            <w:tcW w:w="108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ชาย</w:t>
            </w:r>
          </w:p>
        </w:tc>
        <w:tc>
          <w:tcPr>
            <w:tcW w:w="1020" w:type="dxa"/>
            <w:tcBorders>
              <w:right w:val="thinThickThinSmallGap" w:sz="24" w:space="0" w:color="auto"/>
            </w:tcBorders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หญิง</w:t>
            </w:r>
          </w:p>
        </w:tc>
        <w:tc>
          <w:tcPr>
            <w:tcW w:w="1148" w:type="dxa"/>
            <w:tcBorders>
              <w:left w:val="nil"/>
            </w:tcBorders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คนชรา</w:t>
            </w:r>
          </w:p>
        </w:tc>
        <w:tc>
          <w:tcPr>
            <w:tcW w:w="982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คนพิการ</w:t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800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บ้านหนองลุง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บ้านมะม่วงตลอด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บ้านพระเพรง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บ้านมะม่วงขาว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บ้านหนองจระเข้</w:t>
            </w: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บ้านห้วยพระ</w:t>
            </w:r>
          </w:p>
          <w:p w:rsidR="0057147F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บ้านทุ่งปรัง</w:t>
            </w:r>
          </w:p>
          <w:p w:rsidR="0057147F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๗๖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๓๘๐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๑,๐๔๙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๓๗๓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๒๖๔</w:t>
            </w:r>
          </w:p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๓๘๙</w:t>
            </w:r>
          </w:p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๖๒๗</w:t>
            </w:r>
          </w:p>
        </w:tc>
        <w:tc>
          <w:tcPr>
            <w:tcW w:w="1260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๑,๒๘๓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๑,๒๖๑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๒,๓๓๒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๑,๑๙๖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๙๗๗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๑,๓๕๐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๑,๕๖๑</w:t>
            </w:r>
          </w:p>
        </w:tc>
        <w:tc>
          <w:tcPr>
            <w:tcW w:w="1080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๖๔๑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๖๒๑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๑,๑๓๘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๕๙๖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๔๖๔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๖๘๕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๗๕๙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20" w:type="dxa"/>
            <w:tcBorders>
              <w:right w:val="thinThickThinSmallGap" w:sz="24" w:space="0" w:color="auto"/>
            </w:tcBorders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๖๔๒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๖๔๐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๑,๑๙๔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๖๐๐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๕๑๓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๖๖๕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๘๐๒</w:t>
            </w:r>
          </w:p>
        </w:tc>
        <w:tc>
          <w:tcPr>
            <w:tcW w:w="1148" w:type="dxa"/>
            <w:tcBorders>
              <w:left w:val="nil"/>
            </w:tcBorders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๑๖๗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๑๙๐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๒๔๗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๑๔๘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๑๑๔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๑๓๗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๑๖๒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2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๒๖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๒๘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๓๗</w:t>
            </w:r>
            <w:r w:rsidRPr="00023A6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57147F" w:rsidRPr="00023A61" w:rsidTr="00015C83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57147F" w:rsidRPr="00023A61" w:rsidRDefault="0057147F" w:rsidP="00015C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๓,๔๕๘</w:t>
            </w:r>
          </w:p>
        </w:tc>
        <w:tc>
          <w:tcPr>
            <w:tcW w:w="1260" w:type="dxa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๙,๙๖๐</w:t>
            </w:r>
          </w:p>
        </w:tc>
        <w:tc>
          <w:tcPr>
            <w:tcW w:w="1080" w:type="dxa"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๔,๙๐๔</w:t>
            </w:r>
          </w:p>
        </w:tc>
        <w:tc>
          <w:tcPr>
            <w:tcW w:w="1020" w:type="dxa"/>
            <w:tcBorders>
              <w:right w:val="thinThickThinSmallGap" w:sz="24" w:space="0" w:color="auto"/>
            </w:tcBorders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๕,๐๕๖</w:t>
            </w:r>
          </w:p>
        </w:tc>
        <w:tc>
          <w:tcPr>
            <w:tcW w:w="1148" w:type="dxa"/>
            <w:tcBorders>
              <w:left w:val="nil"/>
            </w:tcBorders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๑,๑๖๕</w:t>
            </w:r>
          </w:p>
        </w:tc>
        <w:tc>
          <w:tcPr>
            <w:tcW w:w="982" w:type="dxa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๑๙๕</w:t>
            </w:r>
          </w:p>
        </w:tc>
      </w:tr>
    </w:tbl>
    <w:p w:rsidR="0057147F" w:rsidRDefault="0057147F" w:rsidP="0057147F">
      <w:pPr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023A61">
        <w:rPr>
          <w:rFonts w:ascii="TH SarabunIT๙" w:hAnsi="TH SarabunIT๙" w:cs="TH SarabunIT๙"/>
          <w:i/>
          <w:iCs/>
          <w:sz w:val="32"/>
          <w:szCs w:val="32"/>
        </w:rPr>
        <w:t>(</w:t>
      </w:r>
      <w:r w:rsidRPr="00023A61">
        <w:rPr>
          <w:rFonts w:ascii="TH SarabunIT๙" w:hAnsi="TH SarabunIT๙" w:cs="TH SarabunIT๙"/>
          <w:i/>
          <w:iCs/>
          <w:sz w:val="32"/>
          <w:szCs w:val="32"/>
          <w:cs/>
        </w:rPr>
        <w:t>ข้อมูล ณ วันที่ ๑</w:t>
      </w:r>
      <w:r w:rsidRPr="00023A61">
        <w:rPr>
          <w:rFonts w:ascii="TH SarabunIT๙" w:hAnsi="TH SarabunIT๙" w:cs="TH SarabunIT๙"/>
          <w:i/>
          <w:iCs/>
          <w:sz w:val="32"/>
          <w:szCs w:val="32"/>
        </w:rPr>
        <w:t xml:space="preserve">  </w:t>
      </w:r>
      <w:r w:rsidRPr="00023A61">
        <w:rPr>
          <w:rFonts w:ascii="TH SarabunIT๙" w:hAnsi="TH SarabunIT๙" w:cs="TH SarabunIT๙"/>
          <w:i/>
          <w:iCs/>
          <w:sz w:val="32"/>
          <w:szCs w:val="32"/>
          <w:cs/>
        </w:rPr>
        <w:t>มีนาคม  ๒๕๕๕</w:t>
      </w:r>
      <w:r w:rsidRPr="00023A61">
        <w:rPr>
          <w:rFonts w:ascii="TH SarabunIT๙" w:hAnsi="TH SarabunIT๙" w:cs="TH SarabunIT๙"/>
          <w:i/>
          <w:iCs/>
          <w:sz w:val="32"/>
          <w:szCs w:val="32"/>
        </w:rPr>
        <w:t xml:space="preserve">)  </w:t>
      </w:r>
      <w:r w:rsidRPr="00023A61">
        <w:rPr>
          <w:rFonts w:ascii="TH SarabunIT๙" w:hAnsi="TH SarabunIT๙" w:cs="TH SarabunIT๙"/>
          <w:i/>
          <w:iCs/>
          <w:sz w:val="32"/>
          <w:szCs w:val="32"/>
          <w:cs/>
        </w:rPr>
        <w:t>จากทะเบียนราษฎร์อำเภอพระพรหม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</w:p>
    <w:p w:rsidR="0057147F" w:rsidRDefault="0057147F" w:rsidP="0057147F">
      <w:pPr>
        <w:ind w:firstLine="720"/>
        <w:jc w:val="thaiDistribute"/>
        <w:rPr>
          <w:rFonts w:ascii="TH SarabunIT๙" w:hAnsi="TH SarabunIT๙" w:cs="TH SarabunIT๙" w:hint="cs"/>
          <w:i/>
          <w:iCs/>
          <w:sz w:val="32"/>
          <w:szCs w:val="32"/>
        </w:rPr>
      </w:pP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</w:p>
    <w:tbl>
      <w:tblPr>
        <w:tblW w:w="9094" w:type="dxa"/>
        <w:tblInd w:w="108" w:type="dxa"/>
        <w:tblLook w:val="0000"/>
      </w:tblPr>
      <w:tblGrid>
        <w:gridCol w:w="1440"/>
        <w:gridCol w:w="707"/>
        <w:gridCol w:w="706"/>
        <w:gridCol w:w="915"/>
        <w:gridCol w:w="708"/>
        <w:gridCol w:w="743"/>
        <w:gridCol w:w="955"/>
        <w:gridCol w:w="973"/>
        <w:gridCol w:w="973"/>
        <w:gridCol w:w="974"/>
      </w:tblGrid>
      <w:tr w:rsidR="0057147F" w:rsidRPr="00023A61" w:rsidTr="00015C83">
        <w:trPr>
          <w:trHeight w:val="46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bookmarkStart w:id="66" w:name="_Toc155080837"/>
            <w:bookmarkStart w:id="67" w:name="_Toc155081228"/>
            <w:bookmarkStart w:id="68" w:name="_Toc155081614"/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อายุ/ปี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๒๖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๔๘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๔๒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๙๔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๔๘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๓๒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๔๒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๘๗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๔๗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๓๕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๘๐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๘๓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๘๙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๑๗๒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๔๗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๓๓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๘๕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๑๐๒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๒๑๙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๕๑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๑๑๐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๖๒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๑๐๒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๙๐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๑๐๖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๑๙๖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๓๕๐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๓๔๗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๖๙๗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๓๗๐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๓๔๖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๗๑๖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๖๓๙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๑,๒๘๖</w:t>
            </w:r>
          </w:p>
        </w:tc>
      </w:tr>
      <w:tr w:rsidR="0057147F" w:rsidRPr="00023A61" w:rsidTr="00015C83">
        <w:trPr>
          <w:trHeight w:val="46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ขึ้นไป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๗๗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๙๘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๑๗๕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๗๕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๑๒๓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๑๙๘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๑๑๗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๑๖๑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๒๗๘</w:t>
            </w:r>
          </w:p>
        </w:tc>
      </w:tr>
      <w:tr w:rsidR="0057147F" w:rsidRPr="00023A61" w:rsidTr="00015C83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7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๖๔๑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๖๔๒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๑,๒๘๓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๖๒๑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๖๔๐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๑,๒๓๙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๑,๑๓๘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๑,๑๙๔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๒,๓๓๒</w:t>
            </w:r>
          </w:p>
        </w:tc>
      </w:tr>
    </w:tbl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tbl>
      <w:tblPr>
        <w:tblW w:w="8745" w:type="dxa"/>
        <w:tblInd w:w="108" w:type="dxa"/>
        <w:tblLook w:val="0000"/>
      </w:tblPr>
      <w:tblGrid>
        <w:gridCol w:w="1248"/>
        <w:gridCol w:w="846"/>
        <w:gridCol w:w="660"/>
        <w:gridCol w:w="867"/>
        <w:gridCol w:w="708"/>
        <w:gridCol w:w="660"/>
        <w:gridCol w:w="836"/>
        <w:gridCol w:w="973"/>
        <w:gridCol w:w="973"/>
        <w:gridCol w:w="974"/>
      </w:tblGrid>
      <w:tr w:rsidR="0057147F" w:rsidRPr="00023A61" w:rsidTr="00015C83">
        <w:trPr>
          <w:trHeight w:val="465"/>
        </w:trPr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อายุ/ปี</w:t>
            </w:r>
          </w:p>
        </w:tc>
        <w:tc>
          <w:tcPr>
            <w:tcW w:w="2373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๕๗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๒๗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๕๐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๓๖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๒๒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๕๘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๒๒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๓๙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๓๙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๓๖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๒๖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๖๒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๔๖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๓๕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๘๑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๔๔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๔๘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๑๐๑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๕๑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๔๖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๙๗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๓๗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๕๔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๙๑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๗๓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๕๙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๑๓๒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๔๘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๔๔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๙๒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๗๔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๔๙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๕๔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๑๐๓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๓๓๐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๓๒๒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๖๕๒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๒๔๗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๒๖๔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๕๑๑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๓๘๓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๓๗๒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๗๕๕</w:t>
            </w:r>
          </w:p>
        </w:tc>
      </w:tr>
      <w:tr w:rsidR="0057147F" w:rsidRPr="00023A61" w:rsidTr="00015C83">
        <w:trPr>
          <w:trHeight w:val="465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ขึ้นไป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๗๔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๑๐๔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๑๗๘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๗๖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๑๒๘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๗๙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๑๓๙</w:t>
            </w:r>
          </w:p>
        </w:tc>
      </w:tr>
      <w:tr w:rsidR="0057147F" w:rsidRPr="00023A61" w:rsidTr="00015C83">
        <w:trPr>
          <w:trHeight w:val="70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6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๕๙๖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๖๐๐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๑,๑๙๖</w:t>
            </w:r>
          </w:p>
        </w:tc>
        <w:tc>
          <w:tcPr>
            <w:tcW w:w="708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๔๖๔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๕๑๓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๙๗๗</w:t>
            </w:r>
          </w:p>
        </w:tc>
        <w:tc>
          <w:tcPr>
            <w:tcW w:w="973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๖๘๕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๖๖๕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๑,๓๕๐</w:t>
            </w:r>
          </w:p>
        </w:tc>
      </w:tr>
    </w:tbl>
    <w:p w:rsidR="0057147F" w:rsidRDefault="0057147F" w:rsidP="0057147F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108" w:tblpY="220"/>
        <w:tblW w:w="3687" w:type="dxa"/>
        <w:tblLook w:val="0000"/>
      </w:tblPr>
      <w:tblGrid>
        <w:gridCol w:w="1260"/>
        <w:gridCol w:w="769"/>
        <w:gridCol w:w="703"/>
        <w:gridCol w:w="955"/>
      </w:tblGrid>
      <w:tr w:rsidR="0057147F" w:rsidRPr="00023A61" w:rsidTr="00015C83">
        <w:trPr>
          <w:trHeight w:val="448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อายุ/ปี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หมู่บ้านที่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๓๑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๖๕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๓๙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๔๖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๔๒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๘๘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๖๙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๕๔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๑๒๓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๕๒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๑๑๓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๔๔๘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๔๘๙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๙๓๗</w:t>
            </w:r>
          </w:p>
        </w:tc>
      </w:tr>
      <w:tr w:rsidR="0057147F" w:rsidRPr="00023A61" w:rsidTr="00015C83">
        <w:trPr>
          <w:trHeight w:val="4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ขึ้นไป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๘๓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๑๑๓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๑๙๖</w:t>
            </w:r>
          </w:p>
        </w:tc>
      </w:tr>
      <w:tr w:rsidR="0057147F" w:rsidRPr="00023A61" w:rsidTr="00015C83">
        <w:trPr>
          <w:trHeight w:val="403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69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๗๕๙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๘๐๒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๑,๕๖๑</w:t>
            </w:r>
          </w:p>
        </w:tc>
      </w:tr>
    </w:tbl>
    <w:tbl>
      <w:tblPr>
        <w:tblpPr w:leftFromText="180" w:rightFromText="180" w:vertAnchor="text" w:horzAnchor="page" w:tblpX="5631" w:tblpY="227"/>
        <w:tblW w:w="4601" w:type="dxa"/>
        <w:tblLook w:val="0000"/>
      </w:tblPr>
      <w:tblGrid>
        <w:gridCol w:w="1368"/>
        <w:gridCol w:w="1150"/>
        <w:gridCol w:w="992"/>
        <w:gridCol w:w="855"/>
        <w:gridCol w:w="236"/>
      </w:tblGrid>
      <w:tr w:rsidR="0057147F" w:rsidRPr="00023A61" w:rsidTr="00015C83">
        <w:trPr>
          <w:trHeight w:val="448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อายุ/ปี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รวมทั้งตำบล</w:t>
            </w: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๔๒๕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–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๑๗๗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๓๔๖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๓๖๕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๓๔๑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๗๐๖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๓๙๕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๘๔๗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๓๘๗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๔๐๓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๗๙๐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๒,๗๗๕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๒,๗๗๙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๕,๕๕๔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48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ขึ้นไป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๗๕๔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๑,๒๙๒</w:t>
            </w:r>
          </w:p>
        </w:tc>
        <w:tc>
          <w:tcPr>
            <w:tcW w:w="236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bottom"/>
          </w:tcPr>
          <w:p w:rsidR="0057147F" w:rsidRPr="00023A61" w:rsidRDefault="0057147F" w:rsidP="00015C8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147F" w:rsidRPr="00023A61" w:rsidTr="00015C83">
        <w:trPr>
          <w:trHeight w:val="40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50" w:type="dxa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๔,๙๐๔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๕,๐๕๖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23A6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๙,๙๖๐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57147F" w:rsidRPr="00023A61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7147F" w:rsidRDefault="0057147F" w:rsidP="0057147F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023A6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จากตารางแสดงให้เห็นว่า   ประชากรในตำบลนาสารทั้งหมด   ๙,๙๖๐  คน  แยกเป็น  เพศ ชาย  ๔,๙๐๔  คน  คิดเป็นร้อยละ  ๔๙.๒๔   เพศหญิง  ๕,๐๕๖  คน  คิดเป็นร้อยละ  ๕๐.๗๖   และคนพิการ  ๑๙๕  คน  คิดเป็นร้อยละ  ๑.๙๕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color w:val="FF0000"/>
          <w:sz w:val="32"/>
          <w:szCs w:val="32"/>
        </w:rPr>
        <w:br w:type="page"/>
      </w: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๑๖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bookmarkEnd w:id="66"/>
      <w:bookmarkEnd w:id="67"/>
      <w:bookmarkEnd w:id="68"/>
    </w:p>
    <w:p w:rsidR="0057147F" w:rsidRPr="009056D8" w:rsidRDefault="0057147F" w:rsidP="0057147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โรงเรียนประถมศึกษา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๕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ระดับอาชีวศึกษา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มหาวิทยาลัย(วิทยาเขต)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ศูนย์บริการการศึกษานอกโรงเรียน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ศูนย์การศึกษาพิเศษจังหวัด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147F" w:rsidRPr="00023A61" w:rsidRDefault="0057147F" w:rsidP="0057147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69" w:name="_Toc155080838"/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๑๗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สถานพักผ่อนหย่อนใจ</w:t>
      </w:r>
      <w:bookmarkEnd w:id="69"/>
    </w:p>
    <w:p w:rsidR="0057147F" w:rsidRPr="00023A61" w:rsidRDefault="0057147F" w:rsidP="005714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สนามของสถานศึกษา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สนามกีฬาของท้องถิ่น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023A61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๑๘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สถาบันและองค์กรทางศาสนา</w:t>
      </w:r>
    </w:p>
    <w:p w:rsidR="0057147F" w:rsidRPr="00023A61" w:rsidRDefault="0057147F" w:rsidP="0057147F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วัด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๗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ประชาชนนับถือศาสนาพุทธ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๙๘</w:t>
      </w:r>
      <w:r w:rsidRPr="00023A61">
        <w:rPr>
          <w:rFonts w:ascii="TH SarabunIT๙" w:hAnsi="TH SarabunIT๙" w:cs="TH SarabunIT๙"/>
          <w:sz w:val="32"/>
          <w:szCs w:val="32"/>
        </w:rPr>
        <w:t xml:space="preserve"> %</w:t>
      </w:r>
    </w:p>
    <w:p w:rsidR="0057147F" w:rsidRPr="00023A61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ประชาชนนับถือศาสนาอื่นๆ </w:t>
      </w:r>
      <w:r w:rsidRPr="00023A61">
        <w:rPr>
          <w:rFonts w:ascii="TH SarabunIT๙" w:hAnsi="TH SarabunIT๙" w:cs="TH SarabunIT๙"/>
          <w:sz w:val="32"/>
          <w:szCs w:val="32"/>
          <w:cs/>
        </w:rPr>
        <w:tab/>
        <w:t xml:space="preserve">๒ </w:t>
      </w:r>
      <w:r w:rsidRPr="00023A61">
        <w:rPr>
          <w:rFonts w:ascii="TH SarabunIT๙" w:hAnsi="TH SarabunIT๙" w:cs="TH SarabunIT๙"/>
          <w:sz w:val="32"/>
          <w:szCs w:val="32"/>
        </w:rPr>
        <w:t>%</w:t>
      </w:r>
    </w:p>
    <w:p w:rsidR="0057147F" w:rsidRPr="00023A61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023A61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๑๙</w:t>
      </w:r>
      <w:r w:rsidRPr="00023A6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023A61">
        <w:rPr>
          <w:rFonts w:ascii="TH SarabunIT๙" w:hAnsi="TH SarabunIT๙" w:cs="TH SarabunIT๙"/>
          <w:b/>
          <w:bCs/>
          <w:sz w:val="32"/>
          <w:szCs w:val="32"/>
          <w:cs/>
        </w:rPr>
        <w:t>การสาธารณสุข</w:t>
      </w:r>
    </w:p>
    <w:p w:rsidR="0057147F" w:rsidRPr="00023A61" w:rsidRDefault="0057147F" w:rsidP="0057147F">
      <w:pPr>
        <w:spacing w:before="120"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โรงพยาบาลส่งเสริมสุขภาพตำบลบ้านพระเพรง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๑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ร้านขายยา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๓</w:t>
      </w:r>
      <w:r w:rsidRPr="00023A61">
        <w:rPr>
          <w:rFonts w:ascii="TH SarabunIT๙" w:hAnsi="TH SarabunIT๙" w:cs="TH SarabunIT๙"/>
          <w:sz w:val="32"/>
          <w:szCs w:val="32"/>
        </w:rPr>
        <w:t xml:space="preserve"> </w:t>
      </w:r>
      <w:r w:rsidRPr="00023A61">
        <w:rPr>
          <w:rFonts w:ascii="TH SarabunIT๙" w:hAnsi="TH SarabunIT๙" w:cs="TH SarabunIT๙"/>
          <w:sz w:val="32"/>
          <w:szCs w:val="32"/>
        </w:rPr>
        <w:tab/>
      </w:r>
      <w:r w:rsidRPr="00023A61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57147F" w:rsidRPr="00023A61" w:rsidRDefault="0057147F" w:rsidP="0057147F">
      <w:pPr>
        <w:ind w:firstLine="720"/>
        <w:rPr>
          <w:rFonts w:ascii="TH SarabunIT๙" w:hAnsi="TH SarabunIT๙" w:cs="TH SarabunIT๙"/>
        </w:rPr>
      </w:pPr>
      <w:r w:rsidRPr="00023A61">
        <w:rPr>
          <w:rFonts w:ascii="TH SarabunIT๙" w:hAnsi="TH SarabunIT๙" w:cs="TH SarabunIT๙"/>
          <w:sz w:val="32"/>
          <w:szCs w:val="32"/>
          <w:cs/>
        </w:rPr>
        <w:t>อัตราการมีและใช้ส้วมราด ๑๐๐</w:t>
      </w:r>
      <w:r w:rsidRPr="00023A61">
        <w:rPr>
          <w:rFonts w:ascii="TH SarabunIT๙" w:hAnsi="TH SarabunIT๙" w:cs="TH SarabunIT๙"/>
          <w:sz w:val="32"/>
          <w:szCs w:val="32"/>
        </w:rPr>
        <w:t>%</w:t>
      </w:r>
    </w:p>
    <w:p w:rsidR="0057147F" w:rsidRPr="00023A61" w:rsidRDefault="0057147F" w:rsidP="0057147F">
      <w:pPr>
        <w:rPr>
          <w:rFonts w:ascii="TH SarabunIT๙" w:hAnsi="TH SarabunIT๙" w:cs="TH SarabunIT๙"/>
          <w:szCs w:val="32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Pr="00C5388D" w:rsidRDefault="0057147F" w:rsidP="0057147F">
      <w:pPr>
        <w:pStyle w:val="ac"/>
        <w:rPr>
          <w:rFonts w:ascii="TH SarabunIT๙" w:hAnsi="TH SarabunIT๙" w:cs="TH SarabunIT๙"/>
        </w:rPr>
      </w:pPr>
      <w:r w:rsidRPr="00C5388D">
        <w:rPr>
          <w:rFonts w:ascii="TH SarabunIT๙" w:hAnsi="TH SarabunIT๙" w:cs="TH SarabunIT๙"/>
          <w:cs/>
        </w:rPr>
        <w:lastRenderedPageBreak/>
        <w:t>ส่วนที่ ๓</w:t>
      </w:r>
    </w:p>
    <w:p w:rsidR="0057147F" w:rsidRDefault="0057147F" w:rsidP="0057147F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 w:rsidRPr="00C5388D">
        <w:rPr>
          <w:rFonts w:ascii="TH SarabunIT๙" w:hAnsi="TH SarabunIT๙" w:cs="TH SarabunIT๙"/>
          <w:sz w:val="36"/>
          <w:szCs w:val="36"/>
          <w:cs/>
        </w:rPr>
        <w:t>สรุปผลการพัฒนาท้องถิ่นในปีที่ผ่านมา</w:t>
      </w:r>
    </w:p>
    <w:p w:rsidR="0057147F" w:rsidRPr="00C5388D" w:rsidRDefault="0057147F" w:rsidP="0057147F"/>
    <w:p w:rsidR="0057147F" w:rsidRPr="00C5388D" w:rsidRDefault="0057147F" w:rsidP="0057147F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ผลการดำเนินงานของ อบต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๒๕๕๔</w:t>
      </w:r>
    </w:p>
    <w:p w:rsidR="0057147F" w:rsidRPr="00C5388D" w:rsidRDefault="0057147F" w:rsidP="0057147F">
      <w:pPr>
        <w:jc w:val="both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5388D">
        <w:rPr>
          <w:rFonts w:ascii="TH SarabunIT๙" w:hAnsi="TH SarabunIT๙" w:cs="TH SarabunIT๙"/>
          <w:sz w:val="32"/>
          <w:szCs w:val="32"/>
          <w:cs/>
        </w:rPr>
        <w:t>ในการดำเนินงานในปีงบประมาณ พ</w:t>
      </w:r>
      <w:r w:rsidRPr="00C5388D">
        <w:rPr>
          <w:rFonts w:ascii="TH SarabunIT๙" w:hAnsi="TH SarabunIT๙" w:cs="TH SarabunIT๙"/>
          <w:sz w:val="32"/>
          <w:szCs w:val="32"/>
        </w:rPr>
        <w:t>.</w:t>
      </w:r>
      <w:r w:rsidRPr="00C5388D">
        <w:rPr>
          <w:rFonts w:ascii="TH SarabunIT๙" w:hAnsi="TH SarabunIT๙" w:cs="TH SarabunIT๙"/>
          <w:sz w:val="32"/>
          <w:szCs w:val="32"/>
          <w:cs/>
        </w:rPr>
        <w:t>ศ</w:t>
      </w:r>
      <w:r w:rsidRPr="00C5388D">
        <w:rPr>
          <w:rFonts w:ascii="TH SarabunIT๙" w:hAnsi="TH SarabunIT๙" w:cs="TH SarabunIT๙"/>
          <w:sz w:val="32"/>
          <w:szCs w:val="32"/>
        </w:rPr>
        <w:t xml:space="preserve">. </w:t>
      </w:r>
      <w:r w:rsidRPr="00C5388D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C5388D">
        <w:rPr>
          <w:rFonts w:ascii="TH SarabunIT๙" w:hAnsi="TH SarabunIT๙" w:cs="TH SarabunIT๙"/>
          <w:sz w:val="32"/>
          <w:szCs w:val="32"/>
        </w:rPr>
        <w:t xml:space="preserve"> (</w:t>
      </w:r>
      <w:r w:rsidRPr="00C5388D">
        <w:rPr>
          <w:rFonts w:ascii="TH SarabunIT๙" w:hAnsi="TH SarabunIT๙" w:cs="TH SarabunIT๙"/>
          <w:sz w:val="32"/>
          <w:szCs w:val="32"/>
          <w:cs/>
        </w:rPr>
        <w:t>๑</w:t>
      </w:r>
      <w:r w:rsidRPr="00C5388D">
        <w:rPr>
          <w:rFonts w:ascii="TH SarabunIT๙" w:hAnsi="TH SarabunIT๙" w:cs="TH SarabunIT๙"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sz w:val="32"/>
          <w:szCs w:val="32"/>
          <w:cs/>
        </w:rPr>
        <w:t>ตุลาคม ๒๕๕๓</w:t>
      </w:r>
      <w:r w:rsidRPr="00C5388D">
        <w:rPr>
          <w:rFonts w:ascii="TH SarabunIT๙" w:hAnsi="TH SarabunIT๙" w:cs="TH SarabunIT๙"/>
          <w:sz w:val="32"/>
          <w:szCs w:val="32"/>
        </w:rPr>
        <w:t xml:space="preserve"> – </w:t>
      </w:r>
      <w:r w:rsidRPr="00C5388D">
        <w:rPr>
          <w:rFonts w:ascii="TH SarabunIT๙" w:hAnsi="TH SarabunIT๙" w:cs="TH SarabunIT๙"/>
          <w:sz w:val="32"/>
          <w:szCs w:val="32"/>
          <w:cs/>
        </w:rPr>
        <w:t>๓๐</w:t>
      </w:r>
      <w:r w:rsidRPr="00C5388D">
        <w:rPr>
          <w:rFonts w:ascii="TH SarabunIT๙" w:hAnsi="TH SarabunIT๙" w:cs="TH SarabunIT๙"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sz w:val="32"/>
          <w:szCs w:val="32"/>
          <w:cs/>
        </w:rPr>
        <w:t>กันยายน  ๒๕๕๔</w:t>
      </w:r>
      <w:r w:rsidRPr="00C5388D">
        <w:rPr>
          <w:rFonts w:ascii="TH SarabunIT๙" w:hAnsi="TH SarabunIT๙" w:cs="TH SarabunIT๙"/>
          <w:sz w:val="32"/>
          <w:szCs w:val="32"/>
        </w:rPr>
        <w:t xml:space="preserve">)    </w:t>
      </w:r>
      <w:r w:rsidRPr="00C5388D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ผู้บริหารองค์การบริหารส่วนตำบลนาสารได้ยึดถือกรอบแนวทางการพัฒนาตามแผนพัฒนาสามปี </w:t>
      </w:r>
      <w:r w:rsidRPr="00C5388D">
        <w:rPr>
          <w:rFonts w:ascii="TH SarabunIT๙" w:hAnsi="TH SarabunIT๙" w:cs="TH SarabunIT๙"/>
          <w:sz w:val="32"/>
          <w:szCs w:val="32"/>
        </w:rPr>
        <w:t>(</w:t>
      </w:r>
      <w:r w:rsidRPr="00C5388D">
        <w:rPr>
          <w:rFonts w:ascii="TH SarabunIT๙" w:hAnsi="TH SarabunIT๙" w:cs="TH SarabunIT๙"/>
          <w:sz w:val="32"/>
          <w:szCs w:val="32"/>
          <w:cs/>
        </w:rPr>
        <w:t>พ</w:t>
      </w:r>
      <w:r w:rsidRPr="00C5388D">
        <w:rPr>
          <w:rFonts w:ascii="TH SarabunIT๙" w:hAnsi="TH SarabunIT๙" w:cs="TH SarabunIT๙"/>
          <w:sz w:val="32"/>
          <w:szCs w:val="32"/>
        </w:rPr>
        <w:t>.</w:t>
      </w:r>
      <w:r w:rsidRPr="00C5388D">
        <w:rPr>
          <w:rFonts w:ascii="TH SarabunIT๙" w:hAnsi="TH SarabunIT๙" w:cs="TH SarabunIT๙"/>
          <w:sz w:val="32"/>
          <w:szCs w:val="32"/>
          <w:cs/>
        </w:rPr>
        <w:t>ศ</w:t>
      </w:r>
      <w:r w:rsidRPr="00C5388D">
        <w:rPr>
          <w:rFonts w:ascii="TH SarabunIT๙" w:hAnsi="TH SarabunIT๙" w:cs="TH SarabunIT๙"/>
          <w:sz w:val="32"/>
          <w:szCs w:val="32"/>
        </w:rPr>
        <w:t>.</w:t>
      </w:r>
      <w:r w:rsidRPr="00C5388D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C5388D">
        <w:rPr>
          <w:rFonts w:ascii="TH SarabunIT๙" w:hAnsi="TH SarabunIT๙" w:cs="TH SarabunIT๙"/>
          <w:sz w:val="32"/>
          <w:szCs w:val="32"/>
        </w:rPr>
        <w:t>-</w:t>
      </w:r>
      <w:r w:rsidRPr="00C5388D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C5388D">
        <w:rPr>
          <w:rFonts w:ascii="TH SarabunIT๙" w:hAnsi="TH SarabunIT๙" w:cs="TH SarabunIT๙"/>
          <w:sz w:val="32"/>
          <w:szCs w:val="32"/>
        </w:rPr>
        <w:t xml:space="preserve">)  </w:t>
      </w:r>
      <w:r w:rsidRPr="00C5388D">
        <w:rPr>
          <w:rFonts w:ascii="TH SarabunIT๙" w:hAnsi="TH SarabunIT๙" w:cs="TH SarabunIT๙"/>
          <w:sz w:val="32"/>
          <w:szCs w:val="32"/>
          <w:cs/>
        </w:rPr>
        <w:t>และข้อบัญญัติงบประมาณรายจ่ายประจำปีงบประมาณ พ</w:t>
      </w:r>
      <w:r w:rsidRPr="00C5388D">
        <w:rPr>
          <w:rFonts w:ascii="TH SarabunIT๙" w:hAnsi="TH SarabunIT๙" w:cs="TH SarabunIT๙"/>
          <w:sz w:val="32"/>
          <w:szCs w:val="32"/>
        </w:rPr>
        <w:t>.</w:t>
      </w:r>
      <w:r w:rsidRPr="00C5388D">
        <w:rPr>
          <w:rFonts w:ascii="TH SarabunIT๙" w:hAnsi="TH SarabunIT๙" w:cs="TH SarabunIT๙"/>
          <w:sz w:val="32"/>
          <w:szCs w:val="32"/>
          <w:cs/>
        </w:rPr>
        <w:t>ศ</w:t>
      </w:r>
      <w:r w:rsidRPr="00C5388D">
        <w:rPr>
          <w:rFonts w:ascii="TH SarabunIT๙" w:hAnsi="TH SarabunIT๙" w:cs="TH SarabunIT๙"/>
          <w:sz w:val="32"/>
          <w:szCs w:val="32"/>
        </w:rPr>
        <w:t xml:space="preserve">. </w:t>
      </w:r>
      <w:r w:rsidRPr="00C5388D">
        <w:rPr>
          <w:rFonts w:ascii="TH SarabunIT๙" w:hAnsi="TH SarabunIT๙" w:cs="TH SarabunIT๙"/>
          <w:sz w:val="32"/>
          <w:szCs w:val="32"/>
          <w:cs/>
        </w:rPr>
        <w:t>๒๕๕๔</w:t>
      </w:r>
      <w:r w:rsidRPr="00C5388D">
        <w:rPr>
          <w:rFonts w:ascii="TH SarabunIT๙" w:hAnsi="TH SarabunIT๙" w:cs="TH SarabunIT๙"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sz w:val="32"/>
          <w:szCs w:val="32"/>
          <w:cs/>
        </w:rPr>
        <w:t>เป็นหลักในการดำเนินงาน</w:t>
      </w:r>
    </w:p>
    <w:p w:rsidR="0057147F" w:rsidRPr="00C5388D" w:rsidRDefault="0057147F" w:rsidP="0057147F">
      <w:pPr>
        <w:pStyle w:val="a5"/>
        <w:rPr>
          <w:rFonts w:ascii="TH SarabunIT๙" w:hAnsi="TH SarabunIT๙" w:cs="TH SarabunIT๙"/>
          <w:sz w:val="20"/>
          <w:szCs w:val="20"/>
        </w:rPr>
      </w:pPr>
      <w:r w:rsidRPr="00C5388D">
        <w:rPr>
          <w:rFonts w:ascii="TH SarabunIT๙" w:hAnsi="TH SarabunIT๙" w:cs="TH SarabunIT๙"/>
        </w:rPr>
        <w:tab/>
      </w: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ผลงานที่ได้ดำเนินการ  โดยแบ่งออกเป็น  ๔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ดังนี้</w:t>
      </w: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๑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การพัฒนาคุณภาพชีวิตของคนและสังคม</w:t>
      </w: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0"/>
        <w:gridCol w:w="6149"/>
        <w:gridCol w:w="1969"/>
      </w:tblGrid>
      <w:tr w:rsidR="0057147F" w:rsidRPr="00C5388D" w:rsidTr="00015C83">
        <w:tc>
          <w:tcPr>
            <w:tcW w:w="817" w:type="dxa"/>
            <w:vAlign w:val="center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229" w:type="dxa"/>
            <w:vAlign w:val="center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106" w:type="dxa"/>
            <w:vAlign w:val="center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</w:tr>
      <w:tr w:rsidR="0057147F" w:rsidRPr="00C5388D" w:rsidTr="00015C83">
        <w:tc>
          <w:tcPr>
            <w:tcW w:w="81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๑๐ 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โครงการให้เบี้ยยังชีพคนชรา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โครงการให้เบี้ยยังชีพคนพิการ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โครงการให้เบี้ยยังชีพผู้ป่วยเอดส์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โครงการจ้างเหมาพนักงานรักษาความปลอดภัย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โครงการค่าจ้างเหมาประกอบอาหารสำเร็จ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โครงการวันแม่แห่งชาติ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โครงการกำจัดขยะมูลฝอยและสิ่งปฏิกูล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 5 ธันวามหาราช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โครงการชักพระ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โครงการจัดงานวันเด็ก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โครงการจัดงานวันลอยกระทง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โครงการกวนข้าวมธุปยาท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โครงการจัดงานวันสงกรานต์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โครงการจัดงานวันเข้าพรรษา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โครงการเข้าร่วมการแข่งขันกีฬาเยาวชนและประชาชนระดับอำเภอ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โครงการจัดการแข่งขันกีฬาต้านยาเสพติด(นาสารเกมส์)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โครงการรณรงค์ป้องกันและแก้ไขปัญหายาเสพติด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โครงการตั้งจุดบริการประชาชน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โครงการรณรงค์ป้องกันโรคพิษสุนัขบ้า</w:t>
            </w:r>
          </w:p>
        </w:tc>
        <w:tc>
          <w:tcPr>
            <w:tcW w:w="210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๑,๓๘๖,๐๐๐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๖๖๓,๐๐๐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๙๖,๐๐๐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๑๐๙,๒๐๐</w:t>
            </w: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๕,๐๐๐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๑๓๑,๓๑๖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๗๒,๕๐๐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๒๑,๐๐๐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๓๐๐,๐๐๐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๒๐๐,๐๐๐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๒๘๐,๐๐๐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๒๑,๐๐๐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๒๙,๐๐๐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7147F" w:rsidRPr="00C5388D" w:rsidRDefault="0057147F" w:rsidP="0057147F">
      <w:pPr>
        <w:rPr>
          <w:rFonts w:ascii="TH SarabunIT๙" w:hAnsi="TH SarabunIT๙" w:cs="TH SarabunIT๙"/>
        </w:rPr>
      </w:pPr>
      <w:r w:rsidRPr="00C5388D">
        <w:rPr>
          <w:rFonts w:ascii="TH SarabunIT๙" w:hAnsi="TH SarabunIT๙" w:cs="TH SarabunIT๙"/>
        </w:rPr>
        <w:br w:type="page"/>
      </w:r>
      <w:r>
        <w:rPr>
          <w:rFonts w:ascii="TH SarabunIT๙" w:hAnsi="TH SarabunIT๙" w:cs="TH SarabunIT๙"/>
        </w:rPr>
        <w:lastRenderedPageBreak/>
        <w:t xml:space="preserve"> </w:t>
      </w:r>
    </w:p>
    <w:p w:rsidR="0057147F" w:rsidRPr="00C5388D" w:rsidRDefault="0057147F" w:rsidP="0057147F">
      <w:pPr>
        <w:rPr>
          <w:rFonts w:ascii="TH SarabunIT๙" w:hAnsi="TH SarabunIT๙" w:cs="TH SarabunIT๙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2"/>
        <w:gridCol w:w="6057"/>
        <w:gridCol w:w="1949"/>
      </w:tblGrid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08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10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</w:tr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๒๙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7" w:type="dxa"/>
          </w:tcPr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โครงการรณรงค์ป้องกันไข้เลือดออก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โครงการเลือกตั้งซ่อมหรือเลือกตั้งทั่วไป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โครงการเสริมสร้างความเข้มแข็งของสถาบันครอบครัวในชุมชน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โครงการป้องกันและบรรเทาสาธารณภัย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โครงการจัดซื้ออาหารเสริม(นม)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โครงการจัดซื้อเคมีภัณฑ์กำจัดยุง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โครงการจัดซื้อวัสดุอุปกรณ์กีฬาให้กับหมู่บ้าน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โครงการจัดงานประเพณีเทศกาลเดือนสิบ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โครงการอุดหนุนการจัดงานชักพระอำเภอพระพรหม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โครงการพัฒนาสาธารณสุขมูลฐานภาคประชาชน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โครงการฝึกอบรมหรือทบทวน อปพร.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โครงการเสริมสร้างและเพิ่มทักษะให้กับเด็กและเยาวชน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โครงการอบรมจักรสานเชือกพลาสติก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โครงการพัฒนาและบริหารศูนย์บริการและถ่ายทอดเทคโนโลยีการเกษตรประจำตำบลนาสาร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Default="0057147F" w:rsidP="00015C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รวมงบประมาณที่ใช้ในยุทธศาสตร์นี้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10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๗๘,๐๐๐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๑๘๒,๐๐๐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๙๙๐,๐๓๐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๑,๔๓๒,๖๐๐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๑๙๖๐๐๐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๒๘,๐๐๐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๑๗,๐๐๐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๔,๘๑๗,๖๔๖</w:t>
            </w:r>
          </w:p>
        </w:tc>
      </w:tr>
    </w:tbl>
    <w:p w:rsidR="0057147F" w:rsidRDefault="0057147F" w:rsidP="0057147F">
      <w:pPr>
        <w:rPr>
          <w:rFonts w:ascii="TH SarabunIT๙" w:hAnsi="TH SarabunIT๙" w:cs="TH SarabunIT๙"/>
          <w:sz w:val="20"/>
          <w:szCs w:val="20"/>
        </w:rPr>
      </w:pPr>
      <w:r w:rsidRPr="00C5388D">
        <w:rPr>
          <w:rFonts w:ascii="TH SarabunIT๙" w:hAnsi="TH SarabunIT๙" w:cs="TH SarabunIT๙"/>
        </w:rPr>
        <w:br w:type="page"/>
      </w:r>
    </w:p>
    <w:p w:rsidR="0057147F" w:rsidRPr="00C5388D" w:rsidRDefault="0057147F" w:rsidP="0057147F">
      <w:pPr>
        <w:rPr>
          <w:rFonts w:ascii="TH SarabunIT๙" w:hAnsi="TH SarabunIT๙" w:cs="TH SarabunIT๙"/>
          <w:sz w:val="20"/>
          <w:szCs w:val="20"/>
        </w:rPr>
      </w:pP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ยุทธศาสตร์ที่๒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การพัฒนาด้านสาธารณูปโภค สาธารณูปการ</w:t>
      </w: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6010"/>
        <w:gridCol w:w="1993"/>
      </w:tblGrid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08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10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</w:tr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</w:tcPr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โครงการจัดจ้างตัดหญ้าไหล่ทางถนน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ถนนลาดลางผิวจราจรแอสฟัลท์ติก คอนกรีตสายชลประทานมะม่วงขาว-   ไชยมนตรี ม.๔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โครงการก่อสร้างถนนลาดยางผิวจราจรแอสฟัลท์ติก คอนกรีตสายซอย 2 สระประมง  ม.6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โครงการบุกเบิกถนนสายหว้าเทียน-ชายคลอง  ม.4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โครงการซ่อมแซมไหล่ทางสายบ้านพจน์ สายหนองจอก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โครงการซ่อมแซมไหล่ทางสายเลียบทางรถไฟ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โครงการก่อสร้างท่อเหลี่ยมสายร่วมใจ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โครงการก่อสร้างท่อเหลี่ยมสายมะม่วงตลอด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คสล.สายตาเอี่ยม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โครงการก่อสร้างถนนลาดยางสายราษฎร์ยินดี-พลีชาละวัล ม.5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 นาบิ้งเดียวและสายหว้าเทียน-ถนนรถไฟ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โครงการซ่อมแซมถนนสายริมกำแพงรพช.และหนองแตน-ไผ่โปง ม.3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โครงการซ่อมแซมถนนสายอำเภอ-ศาลาเวช และสายนาท่า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โครงการซ่อมแซมถนนสายเกาะหลอดและป่ารักษ์น้ำ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โครงการซ่อมแซมสายเทียนขาว-พร้อมอุทิศ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โครงการซ่อมแซมถนนสายศูนย์ราชการฯ-ถนนห้วยพระ</w:t>
            </w:r>
          </w:p>
          <w:p w:rsidR="0057147F" w:rsidRPr="00C5388D" w:rsidRDefault="0057147F" w:rsidP="00015C83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โครงการซ่อมแซมถนนสายทุ่งไสคาและสายป่ารักษ์น้ำและสายนายรื่น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โครงการซ่อมแซมถนนสายวังปริง และสายหมอเชิญและสายธานีพัฒนา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โครงการซ่อมแซมคอสะพานท่าข้าม-คลองหยวด ม.1,ม.6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โครงการก่อสร้างถนนลาดยางสายนาปลี้ม-คลองหยวด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โครงการปรับปรุงซอยอรชร แยก 1 ม.7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โครงการซ่อมแซมถนนหินคลุกสายมะม่วงแก้ว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คสล.สายเลียบคลองมะม่วงตลอด ม.7</w:t>
            </w:r>
          </w:p>
          <w:p w:rsidR="0057147F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 คสล.สายสะพานตากแดด ป่ารักษ์น้ำ ม.3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7147F" w:rsidRPr="00C5388D" w:rsidRDefault="0057147F" w:rsidP="00015C83">
            <w:pPr>
              <w:ind w:right="-534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       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รวมงบประมาณที่ใช้ในยุทธศาสตร์นี้</w:t>
            </w:r>
          </w:p>
        </w:tc>
        <w:tc>
          <w:tcPr>
            <w:tcW w:w="210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๙๘,๐๐๐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๓๔๙,๐๐๐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๙๖๐,๐๐๐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6"/>
                <w:szCs w:val="6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๕๙๙,๐๐๐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๗๗,๐๐๐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๘๘,๕๐๐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๓๕๒,๐๐๐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๓๕๒,๐๐๐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๗๑๙,๐๐๐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๑,๐๘๐,๐๐๐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๘๘,๖๐๐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๙๙,๐๐๐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๘๕,๐๐๐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๖๔,๐๐๐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๕๙,๐๐๐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๖๘,๘๐๐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๖๐,๕๐๐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๘๓,๐๐๐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๑,๑๑๗,๐๐๐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๘๖,๙๐๐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๕๑,๘๐๐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๑,๙๐๙,๐๐๐</w:t>
            </w:r>
          </w:p>
          <w:p w:rsidR="0057147F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๑,๖๙๕,๐๐๐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๑๐,๒๑๔,๑๐๐</w:t>
            </w:r>
          </w:p>
        </w:tc>
      </w:tr>
    </w:tbl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๓   การพัฒนาระบบน้ำและเศรษฐกิจชุมชน</w:t>
      </w:r>
    </w:p>
    <w:p w:rsidR="0057147F" w:rsidRPr="005845F6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6"/>
        <w:gridCol w:w="5917"/>
        <w:gridCol w:w="2085"/>
      </w:tblGrid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94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24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</w:tr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946" w:type="dxa"/>
          </w:tcPr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โครงการวางท่อขยายเขตจำหน่ายน้ำประปาถนนมะม่วงตลอด-ซอยร่วมใจ-คลองกง ม.2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โครงการวางท่อระบายน้ำสายทุ่งปรัง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โครงการขุดลอกคูระบายน้ำสายพระเพรง-หนองแตน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โครงการวางท่อระบายน้ำเพื่อการระบายน้ำ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โครงการขุดลอกคลอง (ภัยพิบัติ)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โครงการขุดลอกคลอง ครั้งที่ ๒ (ภัยพิบัติ)</w:t>
            </w:r>
          </w:p>
          <w:p w:rsidR="0057147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โครงการวางท่อน้ำประปา สายหว้าเทียน</w:t>
            </w:r>
            <w:r w:rsidRPr="00C5388D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รวมงบประมาณที่ใช้ในยุทธศาสตร์นี้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4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๖๔๙,๑๐๐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๖๑๖,๕๐๐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๕๓๐,๐๐๐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๗,๐๗๕,๐๐๐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๒๙๖,๐๐๐</w:t>
            </w:r>
          </w:p>
          <w:p w:rsidR="0057147F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๑๙๓,๐๐๐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๙,๓๗๗,๖๐๐</w:t>
            </w:r>
          </w:p>
        </w:tc>
      </w:tr>
    </w:tbl>
    <w:p w:rsidR="0057147F" w:rsidRPr="00C5388D" w:rsidRDefault="0057147F" w:rsidP="0057147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7147F" w:rsidRDefault="0057147F" w:rsidP="0057147F">
      <w:pPr>
        <w:tabs>
          <w:tab w:val="left" w:pos="882"/>
          <w:tab w:val="num" w:pos="1782"/>
        </w:tabs>
        <w:rPr>
          <w:rFonts w:ascii="TH SarabunIT๙" w:eastAsia="Angsana New" w:hAnsi="TH SarabunIT๙" w:cs="TH SarabunIT๙" w:hint="cs"/>
          <w:b/>
          <w:bCs/>
          <w:snapToGrid w:val="0"/>
          <w:sz w:val="32"/>
          <w:szCs w:val="32"/>
        </w:rPr>
      </w:pPr>
    </w:p>
    <w:p w:rsidR="0057147F" w:rsidRPr="00C5388D" w:rsidRDefault="0057147F" w:rsidP="0057147F">
      <w:pPr>
        <w:tabs>
          <w:tab w:val="left" w:pos="882"/>
          <w:tab w:val="num" w:pos="1782"/>
        </w:tabs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</w:rPr>
      </w:pP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  <w:cs/>
        </w:rPr>
        <w:t>ยุทธศาสตร์ที่  ๔</w:t>
      </w: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</w:rPr>
        <w:t xml:space="preserve">  </w:t>
      </w: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  <w:cs/>
        </w:rPr>
        <w:t>การพัฒนาการเมืองการบริหารงานบุคลากรให้มีคุณภาพ</w:t>
      </w:r>
    </w:p>
    <w:p w:rsidR="0057147F" w:rsidRPr="00C5388D" w:rsidRDefault="0057147F" w:rsidP="0057147F">
      <w:pPr>
        <w:tabs>
          <w:tab w:val="left" w:pos="882"/>
          <w:tab w:val="num" w:pos="1782"/>
        </w:tabs>
        <w:rPr>
          <w:rFonts w:ascii="TH SarabunIT๙" w:eastAsia="Angsana New" w:hAnsi="TH SarabunIT๙" w:cs="TH SarabunIT๙"/>
          <w:b/>
          <w:bCs/>
          <w:snapToGrid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6"/>
        <w:gridCol w:w="5922"/>
        <w:gridCol w:w="2080"/>
      </w:tblGrid>
      <w:tr w:rsidR="0057147F" w:rsidRPr="00C5388D" w:rsidTr="00015C83"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946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รายการโครงการ</w:t>
            </w:r>
          </w:p>
        </w:tc>
        <w:tc>
          <w:tcPr>
            <w:tcW w:w="224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</w:tr>
      <w:tr w:rsidR="0057147F" w:rsidRPr="00C5388D" w:rsidTr="00015C83">
        <w:trPr>
          <w:trHeight w:val="6403"/>
        </w:trPr>
        <w:tc>
          <w:tcPr>
            <w:tcW w:w="959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6946" w:type="dxa"/>
          </w:tcPr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โครงการจัดเก็บและบันทึกข้อมูลความจำเป็นพื้นฐาน(จปฐ.)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โครงการจัดทำประชาคมหมู่บ</w:t>
            </w:r>
            <w:r w:rsidRPr="00C5388D">
              <w:rPr>
                <w:rFonts w:ascii="TH SarabunIT๙" w:hAnsi="TH SarabunIT๙" w:cs="TH SarabunIT๙"/>
                <w:snapToGrid w:val="0"/>
                <w:sz w:val="32"/>
                <w:szCs w:val="32"/>
                <w:cs/>
                <w:lang w:eastAsia="th-TH"/>
              </w:rPr>
              <w:t>้านและตำบล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โครงการจัดซื้อวัสดุก่อสร้าง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อบต.เคลื่อนที่พบประชาชน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โครงการจัดซื้อวัสดุสำนักงาน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โครงการจัดซื้อวัสดุและครุภัณฑ์งานบ้านงานครัว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โครงการจัดซื้อวัสดุไฟฟ้าและวิทยุ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โครงการจัดซื้อวัสดุคอมพิวเตอร์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โครงการจัดซื้อและวัสดุครุภัณฑ์สำนักงาน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โครงการจัดซื้อกล้องถ่ายรูปดิจิตอล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  <w:p w:rsidR="0057147F" w:rsidRDefault="0057147F" w:rsidP="00015C8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โครงการส่งเสริมและทุนการศึกษาของผู้บริหาร สมาชิกสภา พนักงาน 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โครงการจัดเก็บภาษีนอกสถานที่</w:t>
            </w:r>
          </w:p>
          <w:p w:rsidR="0057147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โครงการจัดทำวารสารประชาสัมพันธ์</w:t>
            </w: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     รวมงบประมาณในยุทธศาสตร์นี้</w:t>
            </w:r>
          </w:p>
        </w:tc>
        <w:tc>
          <w:tcPr>
            <w:tcW w:w="2247" w:type="dxa"/>
          </w:tcPr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๑๒,๐๐๐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๑๑,๐๐๐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๑๑๐,๐๐๐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๑๗๐,๐๐๐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๖๕,๐๐๐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๑๔๐,๐๐๐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๔๐,๐๐๐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๑๒๐,๐๐๐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๕,๐๐๐</w:t>
            </w:r>
          </w:p>
          <w:p w:rsidR="0057147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sz w:val="32"/>
                <w:szCs w:val="32"/>
                <w:cs/>
              </w:rPr>
              <w:t>๑๐๐,๐๐๐</w:t>
            </w: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47F" w:rsidRPr="00C5388D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๑,๐๐๓,๐๐๐</w:t>
            </w:r>
          </w:p>
        </w:tc>
      </w:tr>
    </w:tbl>
    <w:p w:rsidR="0057147F" w:rsidRPr="00C5388D" w:rsidRDefault="0057147F" w:rsidP="0057147F">
      <w:pPr>
        <w:tabs>
          <w:tab w:val="left" w:pos="882"/>
        </w:tabs>
        <w:rPr>
          <w:rFonts w:ascii="TH SarabunIT๙" w:eastAsia="Angsana New" w:hAnsi="TH SarabunIT๙" w:cs="TH SarabunIT๙"/>
          <w:snapToGrid w:val="0"/>
          <w:sz w:val="32"/>
          <w:szCs w:val="32"/>
        </w:rPr>
      </w:pPr>
      <w:r w:rsidRPr="00C5388D">
        <w:rPr>
          <w:rFonts w:ascii="TH SarabunIT๙" w:eastAsia="Times New Roman" w:hAnsi="TH SarabunIT๙" w:cs="TH SarabunIT๙"/>
          <w:sz w:val="32"/>
          <w:szCs w:val="32"/>
        </w:rPr>
        <w:tab/>
      </w:r>
      <w:r w:rsidRPr="00C5388D">
        <w:rPr>
          <w:rFonts w:ascii="TH SarabunIT๙" w:eastAsia="Times New Roman" w:hAnsi="TH SarabunIT๙" w:cs="TH SarabunIT๙"/>
          <w:sz w:val="32"/>
          <w:szCs w:val="32"/>
        </w:rPr>
        <w:tab/>
      </w:r>
      <w:r w:rsidRPr="00C5388D">
        <w:rPr>
          <w:rFonts w:ascii="TH SarabunIT๙" w:eastAsia="Times New Roman" w:hAnsi="TH SarabunIT๙" w:cs="TH SarabunIT๙"/>
          <w:sz w:val="32"/>
          <w:szCs w:val="32"/>
        </w:rPr>
        <w:tab/>
      </w:r>
      <w:r w:rsidRPr="00C5388D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7147F" w:rsidRDefault="0057147F" w:rsidP="0057147F">
      <w:pPr>
        <w:tabs>
          <w:tab w:val="left" w:pos="882"/>
        </w:tabs>
        <w:spacing w:after="120"/>
        <w:ind w:left="357"/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</w:rPr>
      </w:pP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  <w:cs/>
        </w:rPr>
        <w:t xml:space="preserve">สรุปสถานการณ์การพัฒนา (ด้วยวิธีการ </w:t>
      </w: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</w:rPr>
        <w:t xml:space="preserve">Swot  Analysis </w:t>
      </w: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  <w:cs/>
        </w:rPr>
        <w:t>)  ในด้านต่าง  ๆดังนี้</w:t>
      </w:r>
    </w:p>
    <w:p w:rsidR="0057147F" w:rsidRPr="005845F6" w:rsidRDefault="0057147F" w:rsidP="0057147F">
      <w:pPr>
        <w:tabs>
          <w:tab w:val="left" w:pos="882"/>
        </w:tabs>
        <w:spacing w:after="120"/>
        <w:ind w:left="357"/>
        <w:rPr>
          <w:rFonts w:ascii="TH SarabunIT๙" w:eastAsia="Angsana New" w:hAnsi="TH SarabunIT๙" w:cs="TH SarabunIT๙" w:hint="cs"/>
          <w:b/>
          <w:bCs/>
          <w:snapToGrid w:val="0"/>
          <w:sz w:val="16"/>
          <w:szCs w:val="16"/>
        </w:rPr>
      </w:pPr>
    </w:p>
    <w:p w:rsidR="0057147F" w:rsidRPr="00C5388D" w:rsidRDefault="0057147F" w:rsidP="0057147F">
      <w:pPr>
        <w:tabs>
          <w:tab w:val="left" w:pos="882"/>
        </w:tabs>
        <w:spacing w:after="120"/>
        <w:ind w:left="357"/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</w:rPr>
      </w:pPr>
      <w:r w:rsidRPr="00C5388D">
        <w:rPr>
          <w:rFonts w:ascii="TH SarabunIT๙" w:eastAsia="Angsana New" w:hAnsi="TH SarabunIT๙" w:cs="TH SarabunIT๙"/>
          <w:b/>
          <w:bCs/>
          <w:snapToGrid w:val="0"/>
          <w:sz w:val="32"/>
          <w:szCs w:val="32"/>
          <w:cs/>
        </w:rPr>
        <w:lastRenderedPageBreak/>
        <w:t>๑.ด้านการพัฒนาคุณภาพชีวิตของคนและสังคม</w:t>
      </w:r>
    </w:p>
    <w:p w:rsidR="0057147F" w:rsidRPr="00C5388D" w:rsidRDefault="0057147F" w:rsidP="0057147F">
      <w:pPr>
        <w:tabs>
          <w:tab w:val="left" w:pos="882"/>
        </w:tabs>
        <w:ind w:left="36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5388D">
        <w:rPr>
          <w:rFonts w:ascii="TH SarabunIT๙" w:eastAsia="Angsana New" w:hAnsi="TH SarabunIT๙" w:cs="TH SarabunIT๙"/>
          <w:snapToGrid w:val="0"/>
          <w:sz w:val="32"/>
          <w:szCs w:val="32"/>
          <w:cs/>
        </w:rPr>
        <w:tab/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(Strength : S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มีสถานศึกษาเพียงพอที่จะรองรับนักเรียนในพื้นที่  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>มีคณะกรรมการคณะต่างๆที่ทำหน้าที่เพื่อพัฒนาครอบครัวและชุมชนในตำบล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>เป็นสังคมชนบทที่มีการช่วยเหลือเกื้อกูลกัน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>มีปราชญ์ชาวบ้านและภูมิปัญญาท้องถิ่นที่หลากหลาย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>ประชาชนยึดมั่นในวัฒนธรรม ขนบธรรมเนียมประเพณี</w:t>
      </w:r>
    </w:p>
    <w:p w:rsidR="0057147F" w:rsidRPr="00C5388D" w:rsidRDefault="0057147F" w:rsidP="0057147F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pacing w:val="-4"/>
          <w:sz w:val="32"/>
          <w:szCs w:val="32"/>
          <w:cs/>
        </w:rPr>
        <w:t>ผู้นำมีศักยภาพ</w:t>
      </w:r>
    </w:p>
    <w:p w:rsidR="0057147F" w:rsidRPr="00C5388D" w:rsidRDefault="0057147F" w:rsidP="0057147F">
      <w:pPr>
        <w:numPr>
          <w:ilvl w:val="0"/>
          <w:numId w:val="3"/>
        </w:numPr>
        <w:spacing w:after="120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มีบุคลากรและอัตรากำลัง คุณวุฒิอยู่ในระดับที่พร้อมที่จะดำเนินการตามนโยบาย</w:t>
      </w:r>
    </w:p>
    <w:p w:rsidR="0057147F" w:rsidRPr="00C5388D" w:rsidRDefault="0057147F" w:rsidP="0057147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จุดอ่อน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(Weakness : W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งบประมาณในการให้ความช่วยเหลือผู้ด้อยโอกาสและการพัฒนาคุณภาพชีวิตในด้านต่างๆมีจำกัด</w:t>
      </w:r>
    </w:p>
    <w:p w:rsidR="0057147F" w:rsidRPr="00C5388D" w:rsidRDefault="0057147F" w:rsidP="0057147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ประชากรในวัยแรงงานละทิ้งถิ่นฐานไปทำงานยังต่างถิ่น</w:t>
      </w:r>
    </w:p>
    <w:p w:rsidR="0057147F" w:rsidRPr="00C5388D" w:rsidRDefault="0057147F" w:rsidP="0057147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โครงการด้านการพัฒนาคนและสังคมมีน้อยและไม่ต่อเนื่อง</w:t>
      </w:r>
    </w:p>
    <w:p w:rsidR="0057147F" w:rsidRPr="00C5388D" w:rsidRDefault="0057147F" w:rsidP="0057147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ฐานข้อมูลต่างๆ ยังไม่ชัดเจน</w:t>
      </w:r>
    </w:p>
    <w:p w:rsidR="0057147F" w:rsidRPr="00C5388D" w:rsidRDefault="0057147F" w:rsidP="0057147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บุคลากรปฏิบัติงานในลักษณะงานประจำมากกว่าการปฏิบัติงานในเชิงรุก</w:t>
      </w:r>
    </w:p>
    <w:p w:rsidR="0057147F" w:rsidRPr="00C5388D" w:rsidRDefault="0057147F" w:rsidP="0057147F">
      <w:pPr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ปัญหาความไม่ปลอดภัยในชีวิตและทรัพย์สิน</w:t>
      </w:r>
    </w:p>
    <w:p w:rsidR="0057147F" w:rsidRPr="00C5388D" w:rsidRDefault="0057147F" w:rsidP="0057147F">
      <w:pPr>
        <w:numPr>
          <w:ilvl w:val="0"/>
          <w:numId w:val="4"/>
        </w:numPr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ประชาชนขาดความสนใจในเรื่องการจัดการสิ่งแวดล้อม</w:t>
      </w:r>
    </w:p>
    <w:p w:rsidR="0057147F" w:rsidRPr="00C5388D" w:rsidRDefault="0057147F" w:rsidP="0057147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โอกาส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Opportunity : O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5"/>
        </w:numPr>
        <w:ind w:right="-3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หน่วยงานราชการหลายๆหน่วยงานให้การแนะนำ  ส่งเสริม  สนับสนุนงบประมาณ และมีการบูรณาการทำงานร่วมกันเพื่อให้ประชาชนมีคุณภาพชีวิตที่ดีขึ้น</w:t>
      </w:r>
    </w:p>
    <w:p w:rsidR="0057147F" w:rsidRPr="00C5388D" w:rsidRDefault="0057147F" w:rsidP="0057147F">
      <w:pPr>
        <w:numPr>
          <w:ilvl w:val="0"/>
          <w:numId w:val="5"/>
        </w:numPr>
        <w:spacing w:after="100" w:afterAutospacing="1"/>
        <w:ind w:right="-3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ยุทธศาสตร์การพัฒนาคนและสังคมเป็นยุทธศาสตร์ระดับชาติที่รัฐบาลส่งเสริม</w:t>
      </w:r>
    </w:p>
    <w:p w:rsidR="0057147F" w:rsidRPr="00C5388D" w:rsidRDefault="0057147F" w:rsidP="0057147F">
      <w:pPr>
        <w:numPr>
          <w:ilvl w:val="0"/>
          <w:numId w:val="5"/>
        </w:numPr>
        <w:ind w:right="-366"/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ได้รับความร่วมมือจากหลาย ๆ หน่วยงานในด้านการจัดการสิ่งแวดล้อม</w:t>
      </w:r>
    </w:p>
    <w:p w:rsidR="0057147F" w:rsidRPr="00C5388D" w:rsidRDefault="0057147F" w:rsidP="0057147F">
      <w:pPr>
        <w:numPr>
          <w:ilvl w:val="0"/>
          <w:numId w:val="5"/>
        </w:numPr>
        <w:ind w:right="-366"/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ยุทธศาสตร์การพัฒนาด้านทรัพยากรธรรมชาติและสิ่งแวดล้อมเป็นยุทธศาสตร์ระดับชาติที่รัฐบาลส่งเสริม</w:t>
      </w:r>
    </w:p>
    <w:p w:rsidR="0057147F" w:rsidRPr="00C5388D" w:rsidRDefault="0057147F" w:rsidP="0057147F">
      <w:pPr>
        <w:spacing w:before="120"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อุปสรรคหรือข้อจำกัด 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(Threat : T)</w:t>
      </w:r>
    </w:p>
    <w:p w:rsidR="0057147F" w:rsidRPr="00C5388D" w:rsidRDefault="0057147F" w:rsidP="0057147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ได้รับงบประมาณสนับสนุนจากหน่วยงานที่เกี่ยวข้องน้อย  ไม่สามารถใช้บริหารจัดการได้ตามวัตถุประสงค์</w:t>
      </w:r>
    </w:p>
    <w:p w:rsidR="0057147F" w:rsidRPr="00C5388D" w:rsidRDefault="0057147F" w:rsidP="0057147F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57147F" w:rsidRPr="00C5388D" w:rsidRDefault="0057147F" w:rsidP="0057147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การแก้ไขปัญหาด้านสังคมเป็นงานที่ต้องอาศัยความร่วมมือจากหลายๆส่วนจึงจะเกิดผลสัมฤทธิ์และต้องใช้ระยะเวลานานในการดำเนินการเพราะไม่เห็นผลชัดเจนในระยะสั้นแต่จะส่งผลยั่งยืนได้ในอนาคต</w:t>
      </w:r>
    </w:p>
    <w:p w:rsidR="0057147F" w:rsidRPr="00C5388D" w:rsidRDefault="0057147F" w:rsidP="0057147F">
      <w:pPr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ระเบียบกฎหมายที่เกี่ยวข้องค่อนข้างมากทำให้การดำเนินงานไม่คล่องตัว  เกิดความล่าช้าในการทำงาน ทำให้ประชาชนเกิดความเบื่อหน่าย</w:t>
      </w:r>
    </w:p>
    <w:p w:rsidR="0057147F" w:rsidRDefault="0057147F" w:rsidP="0057147F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57147F" w:rsidRDefault="0057147F" w:rsidP="0057147F">
      <w:pPr>
        <w:ind w:left="1080"/>
        <w:rPr>
          <w:rFonts w:ascii="TH SarabunIT๙" w:hAnsi="TH SarabunIT๙" w:cs="TH SarabunIT๙"/>
          <w:sz w:val="16"/>
          <w:szCs w:val="16"/>
        </w:rPr>
      </w:pPr>
    </w:p>
    <w:p w:rsidR="0057147F" w:rsidRPr="00C5388D" w:rsidRDefault="0057147F" w:rsidP="0057147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๒. การพัฒนาโครงสร้างพื้นฐาน</w:t>
      </w:r>
    </w:p>
    <w:p w:rsidR="0057147F" w:rsidRPr="00C5388D" w:rsidRDefault="0057147F" w:rsidP="0057147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จุดแข็ง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(Strength : S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7"/>
        </w:numPr>
        <w:ind w:left="1077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ประชาชนมีความต้องการ ผู้บริหารสนับสนุนแนวคิดและกำหนดนโยบายการพัฒนาด้านบริการสาธารณะอย่างต่อเนื่อง</w:t>
      </w:r>
    </w:p>
    <w:p w:rsidR="0057147F" w:rsidRPr="00C5388D" w:rsidRDefault="0057147F" w:rsidP="0057147F">
      <w:pPr>
        <w:numPr>
          <w:ilvl w:val="0"/>
          <w:numId w:val="7"/>
        </w:numPr>
        <w:spacing w:after="120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เส้นทางการเดินทางในตำบลมีความเชื่อมโยงระบบโครงข่ายรองรับปริมาณการจราจร </w:t>
      </w:r>
    </w:p>
    <w:p w:rsidR="0057147F" w:rsidRPr="00C5388D" w:rsidRDefault="0057147F" w:rsidP="0057147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จุดอ่อน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(Weakness : W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8"/>
        </w:numPr>
        <w:spacing w:before="60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งบประมาณในการจัดหา/ก่อสร้าง/ปรับปรุง/ซ่อมแซม/ขยายเขต  ไฟฟ้า ถนน  มีจำกัด</w:t>
      </w:r>
    </w:p>
    <w:p w:rsidR="0057147F" w:rsidRPr="00C5388D" w:rsidRDefault="0057147F" w:rsidP="0057147F">
      <w:pPr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ไม่สามารถดำเนินการโครงการขนาดใหญ่ที่ต้องใช้งบประมาณสูง</w:t>
      </w:r>
    </w:p>
    <w:p w:rsidR="0057147F" w:rsidRPr="00C5388D" w:rsidRDefault="0057147F" w:rsidP="0057147F">
      <w:pPr>
        <w:numPr>
          <w:ilvl w:val="0"/>
          <w:numId w:val="8"/>
        </w:numPr>
        <w:spacing w:after="120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มีถนนหลายสายต้องใช้งบประมาณจำนวนมาก</w:t>
      </w:r>
    </w:p>
    <w:p w:rsidR="0057147F" w:rsidRPr="00C5388D" w:rsidRDefault="0057147F" w:rsidP="0057147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โอกาส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Opportunity : O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9"/>
        </w:numPr>
        <w:ind w:left="1077" w:right="-369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มีหน่วยงานภาครัฐเข้ามาช่วยเหลือให้การสนับสนุนงบประมาณ</w:t>
      </w:r>
    </w:p>
    <w:p w:rsidR="0057147F" w:rsidRPr="00C5388D" w:rsidRDefault="0057147F" w:rsidP="0057147F">
      <w:pPr>
        <w:numPr>
          <w:ilvl w:val="0"/>
          <w:numId w:val="9"/>
        </w:numPr>
        <w:spacing w:after="120"/>
        <w:ind w:left="1077" w:right="-369" w:hanging="35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มีการบูรณาการโครงการต่างๆ</w:t>
      </w:r>
    </w:p>
    <w:p w:rsidR="0057147F" w:rsidRPr="00C5388D" w:rsidRDefault="0057147F" w:rsidP="0057147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อุปสรรคหรือข้อจำกัด 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(Threat : T)</w:t>
      </w:r>
    </w:p>
    <w:p w:rsidR="0057147F" w:rsidRPr="00C5388D" w:rsidRDefault="0057147F" w:rsidP="0057147F">
      <w:pPr>
        <w:numPr>
          <w:ilvl w:val="0"/>
          <w:numId w:val="10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ภัยธรรมชาติทำให้ถนนชำรุดเสียหาย</w:t>
      </w:r>
    </w:p>
    <w:p w:rsidR="0057147F" w:rsidRPr="00C5388D" w:rsidRDefault="0057147F" w:rsidP="0057147F">
      <w:pPr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พื้นที่มีขนาดกว้าง  เป็นที่ราบลุ่มในบางพื้นที่มีน้ำท่วมขังเป็นเวลานาน</w:t>
      </w:r>
    </w:p>
    <w:p w:rsidR="0057147F" w:rsidRDefault="0057147F" w:rsidP="0057147F">
      <w:pPr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งบประมาณในการพัฒนามีน้อยมาก</w:t>
      </w:r>
    </w:p>
    <w:p w:rsidR="0057147F" w:rsidRPr="00C5388D" w:rsidRDefault="0057147F" w:rsidP="0057147F">
      <w:pPr>
        <w:ind w:left="1080"/>
        <w:rPr>
          <w:rFonts w:ascii="TH SarabunIT๙" w:hAnsi="TH SarabunIT๙" w:cs="TH SarabunIT๙"/>
          <w:sz w:val="32"/>
          <w:szCs w:val="32"/>
        </w:rPr>
      </w:pPr>
    </w:p>
    <w:p w:rsidR="0057147F" w:rsidRPr="00C5388D" w:rsidRDefault="0057147F" w:rsidP="0057147F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๓. การพัฒนาระบบน้ำและเศรษฐกิจชุมชน</w:t>
      </w:r>
    </w:p>
    <w:p w:rsidR="0057147F" w:rsidRPr="00C5388D" w:rsidRDefault="0057147F" w:rsidP="0057147F">
      <w:pPr>
        <w:spacing w:after="120"/>
        <w:jc w:val="thaiDistribute"/>
        <w:rPr>
          <w:rFonts w:ascii="TH SarabunIT๙" w:hAnsi="TH SarabunIT๙" w:cs="TH SarabunIT๙"/>
          <w:b/>
          <w:bCs/>
          <w:cs/>
        </w:rPr>
      </w:pPr>
      <w:r w:rsidRPr="00C5388D">
        <w:rPr>
          <w:rFonts w:ascii="TH SarabunIT๙" w:hAnsi="TH SarabunIT๙" w:cs="TH SarabunIT๙"/>
          <w:b/>
          <w:bCs/>
          <w:cs/>
        </w:rPr>
        <w:t xml:space="preserve">                  จุดแข็ง</w:t>
      </w:r>
      <w:r w:rsidRPr="00C5388D">
        <w:rPr>
          <w:rFonts w:ascii="TH SarabunIT๙" w:hAnsi="TH SarabunIT๙" w:cs="TH SarabunIT๙"/>
          <w:b/>
          <w:bCs/>
        </w:rPr>
        <w:t xml:space="preserve"> (Strength : S</w:t>
      </w:r>
      <w:r w:rsidRPr="00C5388D">
        <w:rPr>
          <w:rFonts w:ascii="TH SarabunIT๙" w:hAnsi="TH SarabunIT๙" w:cs="TH SarabunIT๙"/>
          <w:b/>
          <w:bCs/>
          <w:cs/>
        </w:rPr>
        <w:t>)</w:t>
      </w:r>
    </w:p>
    <w:p w:rsidR="0057147F" w:rsidRPr="00C5388D" w:rsidRDefault="0057147F" w:rsidP="0057147F">
      <w:pPr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ประชาชนมีความต้องการ ผู้บริหารสนับสนุนแนวคิดและกำหนดนโยบายการพัฒนาด้านระบบน้ำอุปโภคและบริโภค อย่างต่อเนื่อง</w:t>
      </w:r>
    </w:p>
    <w:p w:rsidR="0057147F" w:rsidRPr="00C5388D" w:rsidRDefault="0057147F" w:rsidP="0057147F">
      <w:pPr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เป็นพื้นที่ที่สามารถเพาะปลูกพืชผลเกษตรหลากหลายชนิด</w:t>
      </w:r>
    </w:p>
    <w:p w:rsidR="0057147F" w:rsidRPr="00C5388D" w:rsidRDefault="0057147F" w:rsidP="0057147F">
      <w:pPr>
        <w:numPr>
          <w:ilvl w:val="0"/>
          <w:numId w:val="11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เป็นเขตพื้นที่ที่อยู่ใกล้ตลาดกลางสินค้าพืชผลขนาดใหญ่ของภาคใต้</w:t>
      </w:r>
    </w:p>
    <w:p w:rsidR="0057147F" w:rsidRPr="00C5388D" w:rsidRDefault="0057147F" w:rsidP="0057147F">
      <w:pPr>
        <w:ind w:left="1080"/>
        <w:rPr>
          <w:rFonts w:ascii="TH SarabunIT๙" w:hAnsi="TH SarabunIT๙" w:cs="TH SarabunIT๙"/>
          <w:sz w:val="32"/>
          <w:szCs w:val="32"/>
        </w:rPr>
      </w:pPr>
    </w:p>
    <w:p w:rsidR="0057147F" w:rsidRPr="00C5388D" w:rsidRDefault="0057147F" w:rsidP="0057147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จุดอ่อน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(Weakness : W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12"/>
        </w:numPr>
        <w:spacing w:before="60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งบประมาณในการจัดหา / ก่อสร้าง / ซ่อมแซมมีจำกัด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ไม่สามารถดำเนินการโครงการขนาดใหญ่ที่ต้องใช้งบประมาณสูง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มีโครงการขยายเขตประปา ต้องใช้งบประมาณจำนวนมาก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ประชาชนมีหนี้สิน  ทั้งหนี้นอกระบบและในระบบ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ประชาชนขาดแหล่งเงินทุน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ขาดระบบชลประทานที่ดี</w:t>
      </w: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ขาดทักษะและความรู้ในการประกอบอาชีพ</w:t>
      </w:r>
    </w:p>
    <w:p w:rsidR="0057147F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ขาดการรวมกลุ่มอาชีพที่ชัดเจน</w:t>
      </w:r>
    </w:p>
    <w:p w:rsidR="0057147F" w:rsidRPr="00C5388D" w:rsidRDefault="0057147F" w:rsidP="0057147F">
      <w:pPr>
        <w:ind w:left="1080"/>
        <w:rPr>
          <w:rFonts w:ascii="TH SarabunIT๙" w:hAnsi="TH SarabunIT๙" w:cs="TH SarabunIT๙"/>
          <w:sz w:val="32"/>
          <w:szCs w:val="32"/>
        </w:rPr>
      </w:pPr>
    </w:p>
    <w:p w:rsidR="0057147F" w:rsidRPr="00C5388D" w:rsidRDefault="0057147F" w:rsidP="0057147F">
      <w:pPr>
        <w:numPr>
          <w:ilvl w:val="0"/>
          <w:numId w:val="12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เกษตรกรไม่สามารถกำหนดราคาสินค้าของตนเองและไม่มีอำนาจในการต่อรองกับพ่อค้าคนกลาง</w:t>
      </w:r>
    </w:p>
    <w:p w:rsidR="0057147F" w:rsidRPr="00C5388D" w:rsidRDefault="0057147F" w:rsidP="0057147F">
      <w:pPr>
        <w:ind w:left="720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๑๐. ประชาชนรอความช่วยเหลือจากภาครัฐไม่พึ่งพาตนเอง</w:t>
      </w:r>
    </w:p>
    <w:p w:rsidR="0057147F" w:rsidRPr="00C5388D" w:rsidRDefault="0057147F" w:rsidP="0057147F">
      <w:p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๑๑. ปัญหาน้ำท่วมขังในพื้นที่  ทำให้พืชผลทางการเกษตรเสียหาย</w:t>
      </w:r>
    </w:p>
    <w:p w:rsidR="0057147F" w:rsidRPr="00C5388D" w:rsidRDefault="0057147F" w:rsidP="0057147F">
      <w:pPr>
        <w:tabs>
          <w:tab w:val="left" w:pos="126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๑๒. ขาดองค์ความรู้ในการเพิ่มผลผลิตและการประกอบกิจการที่ได้มาตรฐาน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๑๓. เกษตรกรขาดองค์ความรู้ด้านมาตรฐานเกษตรอินทรีย์แบบครบวงจร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๑๔. ขาดการสร้างมูลค่าเพิ่มให้กับสินค้าเกษตร   เช่น  ตราผลิตภัณฑ์ บรรจุภัณฑ์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๑๕. หมู่บ้านขาดความเข้มแข็งและขีดความสามารถในการบริหารจัดการชุมชนท้องถิ่น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๑๖. การผลิตสินค้าเกษตรส่วนใหญ่ยังไม่ได้มาตรฐานและคุณภาพระดับสากล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๑๗. เกษตรกรรายย่อยขาดเงินทุน เทคโนโลยี เครื่องจักรและอุปกรณ์ทางการเกษตรที่มีประสิทธิภาพใน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       การเพิ่มผลผลิต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๑๘. ขาดทักษะความสามารถในการดำเนินงานด้านการตลาดเชิงรุก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๑๙. การผลิตสินค้าพื้นเมือง</w:t>
      </w:r>
      <w:r w:rsidRPr="00C538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สินค้าหนึ่งผลิตภัณฑ์หนึ่งตำบล ของที่ระลึกยังคงยึดโยงอยู่กับการผลิตตาม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วัตถุดิบที่ผู้ผลิตมี</w:t>
      </w:r>
      <w:r w:rsidRPr="00C538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และไม่มีการศึกษาวิจัยเพื่อผลิตตามสิ่งที่นักท่องเที่ยวต้องการอย่างจริงจัง</w:t>
      </w:r>
    </w:p>
    <w:p w:rsidR="0057147F" w:rsidRPr="00C5388D" w:rsidRDefault="0057147F" w:rsidP="0057147F">
      <w:pPr>
        <w:tabs>
          <w:tab w:val="left" w:pos="1260"/>
        </w:tabs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๒๐. ไ</w:t>
      </w: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ม่มีกลยุทธ์/ช่องทางการตลาดที่สามารถเข้าถึงกลุ่มลูกค้าเป้าหมายเฉพาะ</w:t>
      </w:r>
      <w:r w:rsidRPr="00C5388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ที่มีประสิทธิผล</w:t>
      </w:r>
    </w:p>
    <w:p w:rsidR="0057147F" w:rsidRPr="00C5388D" w:rsidRDefault="0057147F" w:rsidP="0057147F">
      <w:pPr>
        <w:spacing w:before="12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โอกาส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Opportunity: O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13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ความต้องการสินค้าเกษตรปลอดสารพิษทั้งในและต่างประเทศมีแนวโน้มที่จะขยายตัวอย่างต่อเนื่อง</w:t>
      </w:r>
    </w:p>
    <w:p w:rsidR="0057147F" w:rsidRPr="00C5388D" w:rsidRDefault="0057147F" w:rsidP="0057147F">
      <w:pPr>
        <w:numPr>
          <w:ilvl w:val="0"/>
          <w:numId w:val="13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รัฐบาลมีนโยบายประกันราคาสินค้าการเกษตร</w:t>
      </w:r>
    </w:p>
    <w:p w:rsidR="0057147F" w:rsidRPr="00C5388D" w:rsidRDefault="0057147F" w:rsidP="0057147F">
      <w:pPr>
        <w:numPr>
          <w:ilvl w:val="0"/>
          <w:numId w:val="13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ประชาชนได้รับโอกาสจากหลาย ๆ หน่วยงานในการสนับสนุนงบประมาณในการดำเนินงาน</w:t>
      </w:r>
    </w:p>
    <w:p w:rsidR="0057147F" w:rsidRPr="00C5388D" w:rsidRDefault="0057147F" w:rsidP="0057147F">
      <w:pPr>
        <w:numPr>
          <w:ilvl w:val="0"/>
          <w:numId w:val="11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มีช่องทางจัดจำหน่ายสินค้าเกษตรปลอดสารพิษที่สามารถเข้าถึงกลุ่มผู้บริโภคโดยตรงมากขึ้น</w:t>
      </w:r>
    </w:p>
    <w:p w:rsidR="0057147F" w:rsidRPr="00C5388D" w:rsidRDefault="0057147F" w:rsidP="0057147F">
      <w:pPr>
        <w:numPr>
          <w:ilvl w:val="0"/>
          <w:numId w:val="11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ธุรกิจค้าปลีกหลายแห่งเปิดโอกาสให้สินค้าเกษตรคุณภาพดีมาวางจำหน่ายมากขึ้น</w:t>
      </w:r>
    </w:p>
    <w:p w:rsidR="0057147F" w:rsidRPr="00C5388D" w:rsidRDefault="0057147F" w:rsidP="0057147F">
      <w:pPr>
        <w:numPr>
          <w:ilvl w:val="0"/>
          <w:numId w:val="11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มีการพัฒนาเทคโนโลยีแปรรูปและใช้ประโยชน์จากของเหลือจากผลผลิตทางการเกษตรเป็นจำนวนมาก</w:t>
      </w:r>
    </w:p>
    <w:p w:rsidR="0057147F" w:rsidRPr="00C5388D" w:rsidRDefault="0057147F" w:rsidP="0057147F">
      <w:pPr>
        <w:numPr>
          <w:ilvl w:val="0"/>
          <w:numId w:val="11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มีเทคโนโลยีและวิทยาการสมัยใหม่ที่สามารถนำมาใช้ในการเพิ่มผลผลิตทางการเกษตรเป็นจำนวนมาก</w:t>
      </w:r>
    </w:p>
    <w:p w:rsidR="0057147F" w:rsidRPr="00C5388D" w:rsidRDefault="0057147F" w:rsidP="0057147F">
      <w:p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๘.  หน่วยงานภาครัฐมีนโยบายส่งเสริมสนับสนุนให้เลิกใช้สารเคมีในภาคเกษตร</w:t>
      </w:r>
    </w:p>
    <w:p w:rsidR="0057147F" w:rsidRPr="00C5388D" w:rsidRDefault="0057147F" w:rsidP="0057147F">
      <w:p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          ๙.  พื้นที่ที่มีการผลิตสินค้าเกษตรปลอดสารพิษไม่มากนัก ทำให้มีคู่แข่งน้อย</w:t>
      </w:r>
    </w:p>
    <w:p w:rsidR="0057147F" w:rsidRPr="00C5388D" w:rsidRDefault="0057147F" w:rsidP="0057147F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อุปสรรคหรือข้อจำกัด 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(Threat: T)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ภัยธรรมชาติ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ผลิตภัณฑ์ /ผลผลิตที่ได้ยังไม่ได้รับการยอมรับเท่าที่ควร ขาดการสร้างความเชื่อมั่นในตัวผลิตภัณฑ์   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วิกฤติเศรษฐกิจ ทำให้คนส่วนใหญ่ใช้จ่ายเงินน้อยลงเนื่องจากขาดความเชื่อมั่นในอนาคต</w:t>
      </w:r>
    </w:p>
    <w:p w:rsidR="0057147F" w:rsidRPr="00C5388D" w:rsidRDefault="0057147F" w:rsidP="0057147F">
      <w:pPr>
        <w:numPr>
          <w:ilvl w:val="0"/>
          <w:numId w:val="14"/>
        </w:numPr>
        <w:ind w:right="-222"/>
        <w:rPr>
          <w:rFonts w:ascii="TH SarabunIT๙" w:hAnsi="TH SarabunIT๙" w:cs="TH SarabunIT๙"/>
          <w:color w:val="000000"/>
          <w:sz w:val="32"/>
          <w:szCs w:val="32"/>
        </w:rPr>
      </w:pP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ราคาน้ำมันและพลังงานไม่มีเสถียรภาพ เป็นปัจจัยสำคัญที่ก่อให้เกิดความเสี่ยงในการลงทุน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color w:val="000000"/>
          <w:sz w:val="32"/>
          <w:szCs w:val="32"/>
          <w:cs/>
        </w:rPr>
        <w:t>ราคาผลผลิตทางการเกษตรไม่แน่นอน ผันผวนตลอดเวลา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มีปัญหาการแพร่ระบาดของแมลงและศัตรูพืชในช่วงฤดูการเพาะปลูก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ไม่มีแหล่งท่องเที่ยวในพื้นที่</w:t>
      </w:r>
    </w:p>
    <w:p w:rsidR="0057147F" w:rsidRPr="00C5388D" w:rsidRDefault="0057147F" w:rsidP="0057147F">
      <w:pPr>
        <w:numPr>
          <w:ilvl w:val="0"/>
          <w:numId w:val="14"/>
        </w:numPr>
        <w:ind w:right="-366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งบประมาณในการพัฒนามีน้อยมาก</w:t>
      </w:r>
    </w:p>
    <w:p w:rsidR="0057147F" w:rsidRDefault="0057147F" w:rsidP="0057147F">
      <w:pPr>
        <w:numPr>
          <w:ilvl w:val="0"/>
          <w:numId w:val="14"/>
        </w:numPr>
        <w:spacing w:after="120"/>
        <w:ind w:left="1077" w:right="-369" w:hanging="357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แหล่งน้ำในการผลิตน้ำประปามีน้อย</w:t>
      </w:r>
    </w:p>
    <w:p w:rsidR="0057147F" w:rsidRDefault="0057147F" w:rsidP="0057147F">
      <w:pPr>
        <w:ind w:right="-366"/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C5388D" w:rsidRDefault="0057147F" w:rsidP="0057147F">
      <w:pPr>
        <w:ind w:right="-366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๔. พัฒนาการเมืองการบริหารและบุคลากรให้มีคุณภาพ</w:t>
      </w:r>
    </w:p>
    <w:p w:rsidR="0057147F" w:rsidRPr="00C5388D" w:rsidRDefault="0057147F" w:rsidP="0057147F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จุดแข็ง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(Strength : S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การบริหารเน้นความโปร่งใส  ตรวจสอบได้</w:t>
      </w:r>
    </w:p>
    <w:p w:rsidR="0057147F" w:rsidRPr="00C5388D" w:rsidRDefault="0057147F" w:rsidP="0057147F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มีการพัฒนาศักยภาพบุคลากรอย่างสม่ำเสมอ</w:t>
      </w:r>
    </w:p>
    <w:p w:rsidR="0057147F" w:rsidRPr="00C5388D" w:rsidRDefault="0057147F" w:rsidP="0057147F">
      <w:pPr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มีบุคลากรและอัตรากำลัง คุณวุฒิอยู่ในระดับที่พร้อมที่จะดำเนินการตามนโยบาย</w:t>
      </w:r>
    </w:p>
    <w:p w:rsidR="0057147F" w:rsidRPr="00C5388D" w:rsidRDefault="0057147F" w:rsidP="0057147F">
      <w:pPr>
        <w:spacing w:before="120" w:after="120"/>
        <w:ind w:left="36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จุดอ่อน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(Weakness : W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การบริหารจัดการยังไม่เป็นระบบ  ขาดการประสานงานที่ต่อเนื่อง  ไม่มีความพร้อมด้านเทคโนโลยีที่สามารถรองรับการให้บริการประชาชนให้รวดเร็วและทันสมัย  บุคลากรยังขาดทักษะในการใช้เทคโนโลยีสารสนเทศ</w:t>
      </w:r>
    </w:p>
    <w:p w:rsidR="0057147F" w:rsidRPr="00C5388D" w:rsidRDefault="0057147F" w:rsidP="0057147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ขาดความเข้าใจอันดีระหว่างองค์กรและประชาชนเนื่องจากประชาชนไม่ได้รับรู้ข้อมูลข่าวสารที่ถูกต้องและทั่วถึง</w:t>
      </w:r>
    </w:p>
    <w:p w:rsidR="0057147F" w:rsidRPr="00C5388D" w:rsidRDefault="0057147F" w:rsidP="0057147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บุคลากรขาดการทำงานเชิงรุก</w:t>
      </w:r>
    </w:p>
    <w:p w:rsidR="0057147F" w:rsidRPr="00C5388D" w:rsidRDefault="0057147F" w:rsidP="0057147F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 xml:space="preserve">ประชาชนยังไม่เข้าใจบทบาทขององค์กรในการพัฒนาท้องถิ่น  </w:t>
      </w:r>
    </w:p>
    <w:p w:rsidR="0057147F" w:rsidRPr="00C5388D" w:rsidRDefault="0057147F" w:rsidP="0057147F">
      <w:pPr>
        <w:spacing w:before="120"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โอกาส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Opportunity : O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57147F" w:rsidRPr="00C5388D" w:rsidRDefault="0057147F" w:rsidP="0057147F">
      <w:pPr>
        <w:numPr>
          <w:ilvl w:val="0"/>
          <w:numId w:val="17"/>
        </w:numPr>
        <w:ind w:right="-3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หน่วยงานของรัฐให้การสนับสนุนส่งเสริมการพัฒนาบุคลากรอย่างต่อเนื่อง</w:t>
      </w:r>
    </w:p>
    <w:p w:rsidR="0057147F" w:rsidRPr="00C5388D" w:rsidRDefault="0057147F" w:rsidP="0057147F">
      <w:pPr>
        <w:numPr>
          <w:ilvl w:val="0"/>
          <w:numId w:val="17"/>
        </w:numPr>
        <w:ind w:right="-3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ยุทธศาสตร์ด้านการบริหารกิจการบ้านเมืองที่ดีเป็นยุทธศาสตร์ระดับชาติที่รัฐบาลส่งเสริม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7147F" w:rsidRPr="00C5388D" w:rsidRDefault="0057147F" w:rsidP="0057147F">
      <w:pPr>
        <w:spacing w:before="120" w:after="120"/>
        <w:ind w:right="-369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538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อุปสรรคหรือข้อจำกัด </w:t>
      </w:r>
      <w:r w:rsidRPr="00C5388D">
        <w:rPr>
          <w:rFonts w:ascii="TH SarabunIT๙" w:hAnsi="TH SarabunIT๙" w:cs="TH SarabunIT๙"/>
          <w:b/>
          <w:bCs/>
          <w:sz w:val="32"/>
          <w:szCs w:val="32"/>
        </w:rPr>
        <w:t>(Threat : T)</w:t>
      </w:r>
    </w:p>
    <w:p w:rsidR="0057147F" w:rsidRPr="00C5388D" w:rsidRDefault="0057147F" w:rsidP="0057147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ความไม่พร้อมในการดำเนินการตามนโยบายของรัฐบาล เนื่องจากมีงบประมาณจำกัด</w:t>
      </w:r>
    </w:p>
    <w:p w:rsidR="0057147F" w:rsidRPr="00C5388D" w:rsidRDefault="0057147F" w:rsidP="0057147F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การบริหารจัดการของภาครัฐยังมีกฎระเบียบมากทำให้การบริหารจัดการขาดความคล่องตัว</w:t>
      </w:r>
    </w:p>
    <w:p w:rsidR="0057147F" w:rsidRPr="00C5388D" w:rsidRDefault="0057147F" w:rsidP="0057147F">
      <w:pPr>
        <w:numPr>
          <w:ilvl w:val="0"/>
          <w:numId w:val="18"/>
        </w:numPr>
        <w:tabs>
          <w:tab w:val="left" w:pos="720"/>
          <w:tab w:val="left" w:pos="144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C5388D">
        <w:rPr>
          <w:rFonts w:ascii="TH SarabunIT๙" w:hAnsi="TH SarabunIT๙" w:cs="TH SarabunIT๙"/>
          <w:sz w:val="32"/>
          <w:szCs w:val="32"/>
          <w:cs/>
        </w:rPr>
        <w:t>การเปลี่ยนแปลงทางการเมือง</w:t>
      </w:r>
    </w:p>
    <w:p w:rsidR="0057147F" w:rsidRPr="00C5388D" w:rsidRDefault="0057147F" w:rsidP="0057147F">
      <w:pPr>
        <w:ind w:right="-366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7147F" w:rsidRP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>
      <w:pPr>
        <w:rPr>
          <w:rFonts w:hint="cs"/>
        </w:rPr>
      </w:pPr>
    </w:p>
    <w:p w:rsidR="0057147F" w:rsidRDefault="0057147F" w:rsidP="0057147F">
      <w:pPr>
        <w:pStyle w:val="1"/>
        <w:jc w:val="center"/>
        <w:rPr>
          <w:rFonts w:ascii="TH SarabunIT๙" w:hAnsi="TH SarabunIT๙" w:cs="TH SarabunIT๙"/>
          <w:sz w:val="40"/>
          <w:szCs w:val="40"/>
        </w:rPr>
      </w:pPr>
      <w:bookmarkStart w:id="70" w:name="_Toc159232746"/>
      <w:bookmarkStart w:id="71" w:name="_Toc170275177"/>
      <w:r w:rsidRPr="006B6B0E">
        <w:rPr>
          <w:rFonts w:ascii="TH SarabunIT๙" w:hAnsi="TH SarabunIT๙" w:cs="TH SarabunIT๙"/>
          <w:sz w:val="40"/>
          <w:szCs w:val="40"/>
          <w:cs/>
        </w:rPr>
        <w:t xml:space="preserve">บทที่ </w:t>
      </w:r>
      <w:bookmarkEnd w:id="70"/>
      <w:bookmarkEnd w:id="71"/>
      <w:r w:rsidRPr="006B6B0E">
        <w:rPr>
          <w:rFonts w:ascii="TH SarabunIT๙" w:hAnsi="TH SarabunIT๙" w:cs="TH SarabunIT๙"/>
          <w:sz w:val="40"/>
          <w:szCs w:val="40"/>
          <w:cs/>
        </w:rPr>
        <w:t>๔</w:t>
      </w:r>
    </w:p>
    <w:p w:rsidR="0057147F" w:rsidRPr="008514FD" w:rsidRDefault="0057147F" w:rsidP="0057147F"/>
    <w:p w:rsidR="0057147F" w:rsidRPr="006B6B0E" w:rsidRDefault="0057147F" w:rsidP="0057147F">
      <w:pPr>
        <w:pStyle w:val="2"/>
        <w:jc w:val="center"/>
        <w:rPr>
          <w:rFonts w:ascii="TH SarabunIT๙" w:hAnsi="TH SarabunIT๙" w:cs="TH SarabunIT๙"/>
          <w:sz w:val="36"/>
          <w:szCs w:val="36"/>
        </w:rPr>
      </w:pPr>
      <w:bookmarkStart w:id="72" w:name="_Toc159232747"/>
      <w:bookmarkStart w:id="73" w:name="_Toc170275178"/>
      <w:r w:rsidRPr="006B6B0E">
        <w:rPr>
          <w:rFonts w:ascii="TH SarabunIT๙" w:hAnsi="TH SarabunIT๙" w:cs="TH SarabunIT๙"/>
          <w:sz w:val="36"/>
          <w:szCs w:val="36"/>
          <w:cs/>
        </w:rPr>
        <w:t>วิสัยทัศน์  พันธกิจ และจุดมุ่งหมายการพัฒนา</w:t>
      </w:r>
      <w:bookmarkEnd w:id="72"/>
      <w:bookmarkEnd w:id="73"/>
    </w:p>
    <w:p w:rsidR="0057147F" w:rsidRPr="006B6B0E" w:rsidRDefault="0057147F" w:rsidP="0057147F">
      <w:pPr>
        <w:pStyle w:val="a5"/>
        <w:spacing w:before="240" w:after="120"/>
        <w:rPr>
          <w:rFonts w:ascii="TH SarabunIT๙" w:hAnsi="TH SarabunIT๙" w:cs="TH SarabunIT๙"/>
          <w:b/>
          <w:bCs/>
        </w:rPr>
      </w:pPr>
      <w:r w:rsidRPr="006B6B0E">
        <w:rPr>
          <w:rFonts w:ascii="TH SarabunIT๙" w:hAnsi="TH SarabunIT๙" w:cs="TH SarabunIT๙"/>
          <w:b/>
          <w:bCs/>
          <w:cs/>
        </w:rPr>
        <w:t>๔.๑ วิสัยทัศน์</w:t>
      </w:r>
    </w:p>
    <w:p w:rsidR="0057147F" w:rsidRPr="006B6B0E" w:rsidRDefault="0057147F" w:rsidP="0057147F">
      <w:pPr>
        <w:pStyle w:val="a5"/>
        <w:spacing w:after="120"/>
        <w:rPr>
          <w:rFonts w:ascii="TH SarabunIT๙" w:hAnsi="TH SarabunIT๙" w:cs="TH SarabunIT๙"/>
          <w:cs/>
        </w:rPr>
      </w:pPr>
      <w:r w:rsidRPr="006B6B0E">
        <w:rPr>
          <w:rFonts w:ascii="TH SarabunIT๙" w:hAnsi="TH SarabunIT๙" w:cs="TH SarabunIT๙"/>
        </w:rPr>
        <w:lastRenderedPageBreak/>
        <w:tab/>
      </w:r>
      <w:r w:rsidRPr="006B6B0E">
        <w:rPr>
          <w:rFonts w:ascii="TH SarabunIT๙" w:hAnsi="TH SarabunIT๙" w:cs="TH SarabunIT๙"/>
          <w:cs/>
        </w:rPr>
        <w:t>บริหารแบบธรรมาภิบาล</w:t>
      </w:r>
      <w:r w:rsidRPr="006B6B0E">
        <w:rPr>
          <w:rFonts w:ascii="TH SarabunIT๙" w:hAnsi="TH SarabunIT๙" w:cs="TH SarabunIT๙"/>
        </w:rPr>
        <w:t xml:space="preserve">   </w:t>
      </w:r>
      <w:r w:rsidRPr="006B6B0E">
        <w:rPr>
          <w:rFonts w:ascii="TH SarabunIT๙" w:hAnsi="TH SarabunIT๙" w:cs="TH SarabunIT๙"/>
          <w:cs/>
        </w:rPr>
        <w:t>สาธารณูปโภค  สาธารณูปการดี   สังคมมีคุณภาพ</w:t>
      </w:r>
    </w:p>
    <w:p w:rsidR="0057147F" w:rsidRPr="006B6B0E" w:rsidRDefault="0057147F" w:rsidP="0057147F">
      <w:pPr>
        <w:pStyle w:val="a5"/>
        <w:spacing w:before="240" w:after="120"/>
        <w:rPr>
          <w:rFonts w:ascii="TH SarabunIT๙" w:hAnsi="TH SarabunIT๙" w:cs="TH SarabunIT๙"/>
          <w:b/>
          <w:bCs/>
        </w:rPr>
      </w:pPr>
      <w:r w:rsidRPr="006B6B0E">
        <w:rPr>
          <w:rFonts w:ascii="TH SarabunIT๙" w:hAnsi="TH SarabunIT๙" w:cs="TH SarabunIT๙"/>
          <w:b/>
          <w:bCs/>
          <w:cs/>
        </w:rPr>
        <w:t>๔.๒ พันธกิจ</w:t>
      </w:r>
    </w:p>
    <w:p w:rsidR="0057147F" w:rsidRPr="006B6B0E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๑. สร้างระบบการบริหารจัดการที่ดี  โดยให้ประชาชนมีส่วนร่วมในการตัดสินใจ  เพื่อความ   </w:t>
      </w:r>
    </w:p>
    <w:p w:rsidR="0057147F" w:rsidRPr="006B6B0E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โปร่งใส่ในการบริหารและการพัฒนา</w:t>
      </w:r>
    </w:p>
    <w:p w:rsidR="0057147F" w:rsidRPr="006B6B0E" w:rsidRDefault="0057147F" w:rsidP="0057147F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๒. สร้างระบบโครงสร้างพื้นฐานที่มีประสิทธิภาพตรงกับความต้องการของประชาชน</w:t>
      </w:r>
    </w:p>
    <w:p w:rsidR="0057147F" w:rsidRPr="006B6B0E" w:rsidRDefault="0057147F" w:rsidP="0057147F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๓. ส่งเสริมสวัสดิการสังคมและสังคมสงเคราะห์</w:t>
      </w:r>
    </w:p>
    <w:p w:rsidR="0057147F" w:rsidRPr="006B6B0E" w:rsidRDefault="0057147F" w:rsidP="0057147F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๔. ส่งเสริมและพัฒนาสุขภาพกายและสุขภาพจิต</w:t>
      </w:r>
    </w:p>
    <w:p w:rsidR="0057147F" w:rsidRPr="006B6B0E" w:rsidRDefault="0057147F" w:rsidP="0057147F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๕. ส่งเสริมการศึกษา  ศาสนา  วัฒนธรรมและประเพณีอันดีงานของท้องถิ่น</w:t>
      </w:r>
    </w:p>
    <w:p w:rsidR="0057147F" w:rsidRPr="006B6B0E" w:rsidRDefault="0057147F" w:rsidP="0057147F">
      <w:pPr>
        <w:tabs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๖. ส่งเสริมการประกอบอาชีพหลักและอาชีพเสริมเพื่อพัฒนารายได้ให้กับประชาชน</w:t>
      </w:r>
    </w:p>
    <w:p w:rsidR="0057147F" w:rsidRPr="006B6B0E" w:rsidRDefault="0057147F" w:rsidP="0057147F">
      <w:pPr>
        <w:pStyle w:val="a5"/>
        <w:ind w:left="1440"/>
        <w:rPr>
          <w:rFonts w:ascii="TH SarabunIT๙" w:hAnsi="TH SarabunIT๙" w:cs="TH SarabunIT๙"/>
        </w:rPr>
      </w:pPr>
    </w:p>
    <w:p w:rsidR="0057147F" w:rsidRPr="006B6B0E" w:rsidRDefault="0057147F" w:rsidP="0057147F">
      <w:pPr>
        <w:pStyle w:val="a5"/>
        <w:spacing w:before="120" w:after="120"/>
        <w:rPr>
          <w:rFonts w:ascii="TH SarabunIT๙" w:hAnsi="TH SarabunIT๙" w:cs="TH SarabunIT๙"/>
          <w:b/>
          <w:bCs/>
        </w:rPr>
      </w:pPr>
      <w:r w:rsidRPr="006B6B0E">
        <w:rPr>
          <w:rFonts w:ascii="TH SarabunIT๙" w:hAnsi="TH SarabunIT๙" w:cs="TH SarabunIT๙"/>
          <w:b/>
          <w:bCs/>
          <w:cs/>
        </w:rPr>
        <w:t>๔.๓ จุดมุ่งหมาย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     ๑. ประชาชนอยู่ดีมีสุขและปลอดภัยในชีวิตและทรัพย์สิน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 ๒. ผู้ด้อยโอกาสได้รับการดูแลอย่างทั่วถึง 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pacing w:val="6"/>
          <w:sz w:val="32"/>
          <w:szCs w:val="32"/>
          <w:cs/>
        </w:rPr>
        <w:t xml:space="preserve">           ๓. ประชาชนและเยาวชนได้รับการศึกษาอย่างทั่วถึง</w:t>
      </w:r>
    </w:p>
    <w:p w:rsidR="0057147F" w:rsidRPr="006B6B0E" w:rsidRDefault="0057147F" w:rsidP="0057147F">
      <w:pPr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 ๔. ประชาชนมีส่วนร่วมในกิจกรรมทางศาสนา วัฒนธรรมและประเพณีอันดีงามของท้องถิ่น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 ๕. ประชาชนมีอาชีพและมีรายได้เพิ่มขึ้น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z w:val="32"/>
          <w:szCs w:val="32"/>
          <w:cs/>
        </w:rPr>
        <w:t xml:space="preserve">            ๖. การคมนาคมมีความสะดวกและปลอดภัย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     ๗. มีแหล่งน้ำในการอุปโภคบริโภคและเพื่อการเกษตรที่เพียงพอ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     ๘. มีทางระบายน้ำที่เพียงพอ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  <w:r w:rsidRPr="006B6B0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          ๙. ประชาชนมีส่วนร่วมในการบริหารและการพัฒนา</w:t>
      </w:r>
    </w:p>
    <w:p w:rsidR="0057147F" w:rsidRPr="006B6B0E" w:rsidRDefault="0057147F" w:rsidP="0057147F">
      <w:pPr>
        <w:tabs>
          <w:tab w:val="left" w:pos="1140"/>
        </w:tabs>
        <w:rPr>
          <w:rFonts w:ascii="TH SarabunIT๙" w:hAnsi="TH SarabunIT๙" w:cs="TH SarabunIT๙"/>
          <w:sz w:val="32"/>
          <w:szCs w:val="32"/>
          <w:cs/>
        </w:rPr>
      </w:pPr>
    </w:p>
    <w:p w:rsidR="0057147F" w:rsidRPr="00B81E0F" w:rsidRDefault="0057147F" w:rsidP="0057147F">
      <w:pPr>
        <w:tabs>
          <w:tab w:val="left" w:pos="1140"/>
        </w:tabs>
        <w:rPr>
          <w:rFonts w:ascii="TH Niramit AS" w:hAnsi="TH Niramit AS" w:cs="TH Niramit AS"/>
          <w:sz w:val="32"/>
          <w:szCs w:val="32"/>
          <w:cs/>
        </w:rPr>
      </w:pPr>
    </w:p>
    <w:p w:rsidR="0057147F" w:rsidRPr="00B81E0F" w:rsidRDefault="0057147F" w:rsidP="0057147F">
      <w:pPr>
        <w:tabs>
          <w:tab w:val="left" w:pos="1140"/>
        </w:tabs>
        <w:rPr>
          <w:rFonts w:ascii="TH Niramit AS" w:hAnsi="TH Niramit AS" w:cs="TH Niramit AS"/>
          <w:sz w:val="32"/>
          <w:szCs w:val="32"/>
          <w:cs/>
        </w:rPr>
      </w:pPr>
    </w:p>
    <w:p w:rsidR="0057147F" w:rsidRPr="00B81E0F" w:rsidRDefault="0057147F" w:rsidP="0057147F">
      <w:pPr>
        <w:tabs>
          <w:tab w:val="left" w:pos="1140"/>
        </w:tabs>
        <w:rPr>
          <w:rFonts w:ascii="TH Niramit AS" w:hAnsi="TH Niramit AS" w:cs="TH Niramit AS"/>
          <w:sz w:val="32"/>
          <w:szCs w:val="32"/>
          <w:cs/>
        </w:rPr>
      </w:pPr>
    </w:p>
    <w:p w:rsidR="0057147F" w:rsidRPr="00B81E0F" w:rsidRDefault="0057147F" w:rsidP="0057147F">
      <w:pPr>
        <w:tabs>
          <w:tab w:val="left" w:pos="1140"/>
        </w:tabs>
        <w:rPr>
          <w:rFonts w:ascii="TH Niramit AS" w:hAnsi="TH Niramit AS" w:cs="TH Niramit AS"/>
          <w:sz w:val="32"/>
          <w:szCs w:val="32"/>
        </w:rPr>
      </w:pPr>
    </w:p>
    <w:p w:rsidR="0057147F" w:rsidRPr="00B81E0F" w:rsidRDefault="0057147F" w:rsidP="0057147F">
      <w:pPr>
        <w:pStyle w:val="a5"/>
        <w:rPr>
          <w:rFonts w:ascii="TH Niramit AS" w:hAnsi="TH Niramit AS" w:cs="TH Niramit AS"/>
        </w:rPr>
        <w:sectPr w:rsidR="0057147F" w:rsidRPr="00B81E0F" w:rsidSect="004137C4">
          <w:headerReference w:type="even" r:id="rId5"/>
          <w:headerReference w:type="default" r:id="rId6"/>
          <w:footerReference w:type="even" r:id="rId7"/>
          <w:footerReference w:type="default" r:id="rId8"/>
          <w:pgSz w:w="11906" w:h="16838"/>
          <w:pgMar w:top="1276" w:right="1418" w:bottom="1440" w:left="1786" w:header="720" w:footer="720" w:gutter="0"/>
          <w:pgNumType w:start="43"/>
          <w:cols w:space="720"/>
          <w:titlePg/>
        </w:sectPr>
      </w:pPr>
    </w:p>
    <w:p w:rsidR="0057147F" w:rsidRDefault="0057147F" w:rsidP="0057147F">
      <w:pPr>
        <w:pStyle w:val="2"/>
        <w:rPr>
          <w:rFonts w:ascii="TH SarabunIT๙" w:hAnsi="TH SarabunIT๙" w:cs="TH SarabunIT๙" w:hint="cs"/>
        </w:rPr>
      </w:pPr>
      <w:bookmarkStart w:id="74" w:name="_Toc159232748"/>
      <w:bookmarkStart w:id="75" w:name="_Toc170275179"/>
    </w:p>
    <w:p w:rsidR="0057147F" w:rsidRDefault="0057147F" w:rsidP="0057147F">
      <w:pPr>
        <w:pStyle w:val="2"/>
        <w:rPr>
          <w:rFonts w:ascii="TH SarabunIT๙" w:hAnsi="TH SarabunIT๙" w:cs="TH SarabunIT๙" w:hint="cs"/>
        </w:rPr>
      </w:pPr>
      <w:r w:rsidRPr="007C4E3F">
        <w:rPr>
          <w:rFonts w:ascii="TH SarabunIT๙" w:hAnsi="TH SarabunIT๙" w:cs="TH SarabunIT๙"/>
          <w:cs/>
        </w:rPr>
        <w:t>จุดมุ่งหมายเพื่อการพัฒนาท้องถิ่น</w:t>
      </w:r>
      <w:bookmarkEnd w:id="74"/>
      <w:bookmarkEnd w:id="75"/>
    </w:p>
    <w:p w:rsidR="0057147F" w:rsidRPr="007C4E3F" w:rsidRDefault="0057147F" w:rsidP="0057147F">
      <w:pPr>
        <w:rPr>
          <w:cs/>
        </w:rPr>
      </w:pPr>
    </w:p>
    <w:p w:rsidR="0057147F" w:rsidRPr="007C4E3F" w:rsidRDefault="0057147F" w:rsidP="0057147F">
      <w:pPr>
        <w:pStyle w:val="a5"/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6"/>
        <w:gridCol w:w="2520"/>
        <w:gridCol w:w="2700"/>
        <w:gridCol w:w="1080"/>
        <w:gridCol w:w="900"/>
        <w:gridCol w:w="720"/>
        <w:gridCol w:w="720"/>
        <w:gridCol w:w="720"/>
        <w:gridCol w:w="720"/>
        <w:gridCol w:w="720"/>
        <w:gridCol w:w="720"/>
      </w:tblGrid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  <w:vMerge w:val="restart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จุดมุ่งหมาย</w:t>
            </w:r>
          </w:p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</w:rPr>
              <w:t>(Goals)</w:t>
            </w:r>
          </w:p>
        </w:tc>
        <w:tc>
          <w:tcPr>
            <w:tcW w:w="2520" w:type="dxa"/>
            <w:vMerge w:val="restart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</w:rPr>
              <w:t>(KPIs)</w:t>
            </w:r>
          </w:p>
        </w:tc>
        <w:tc>
          <w:tcPr>
            <w:tcW w:w="2700" w:type="dxa"/>
            <w:vMerge w:val="restart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ข้อมูลพื้นฐาน</w:t>
            </w:r>
          </w:p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</w:rPr>
              <w:t>(Baseline Data)</w:t>
            </w:r>
          </w:p>
        </w:tc>
        <w:tc>
          <w:tcPr>
            <w:tcW w:w="6300" w:type="dxa"/>
            <w:gridSpan w:val="8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 xml:space="preserve">เป้าหมาย </w:t>
            </w:r>
            <w:r w:rsidRPr="007C4E3F">
              <w:rPr>
                <w:rFonts w:ascii="TH SarabunIT๙" w:hAnsi="TH SarabunIT๙" w:cs="TH SarabunIT๙"/>
                <w:b/>
                <w:bCs/>
              </w:rPr>
              <w:t>(targets)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  <w:vMerge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20" w:type="dxa"/>
            <w:vMerge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700" w:type="dxa"/>
            <w:vMerge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54 - 60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54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55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56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57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58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59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60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</w:tcPr>
          <w:p w:rsidR="0057147F" w:rsidRDefault="0057147F" w:rsidP="00015C83">
            <w:pPr>
              <w:tabs>
                <w:tab w:val="left" w:pos="11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1.ประชาชนอยู่ดีมีสุขและอยู่รอดปลอดภัย</w:t>
            </w:r>
          </w:p>
          <w:p w:rsidR="0057147F" w:rsidRPr="007C4E3F" w:rsidRDefault="0057147F" w:rsidP="00015C83">
            <w:pPr>
              <w:tabs>
                <w:tab w:val="left" w:pos="11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2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 xml:space="preserve">ร้อยละของประชากรที่มีสุขภาพดี  </w:t>
            </w:r>
          </w:p>
        </w:tc>
        <w:tc>
          <w:tcPr>
            <w:tcW w:w="270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ประชากรที่มีสุขภาพร้อยละ  90</w:t>
            </w: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97%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</w:rPr>
              <w:t>9</w:t>
            </w:r>
            <w:r w:rsidRPr="007C4E3F">
              <w:rPr>
                <w:rFonts w:ascii="TH SarabunIT๙" w:hAnsi="TH SarabunIT๙" w:cs="TH SarabunIT๙"/>
                <w:cs/>
              </w:rPr>
              <w:t>3%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94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96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97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97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97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</w:tcPr>
          <w:p w:rsidR="0057147F" w:rsidRDefault="0057147F" w:rsidP="00015C83">
            <w:pPr>
              <w:tabs>
                <w:tab w:val="left" w:pos="-108"/>
                <w:tab w:val="num" w:pos="1800"/>
              </w:tabs>
              <w:ind w:left="318" w:hanging="284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2. ผู้ด้อยโอกาสได้รับการดูแลอย่างทั่วถึง</w:t>
            </w:r>
          </w:p>
          <w:p w:rsidR="0057147F" w:rsidRPr="007C4E3F" w:rsidRDefault="0057147F" w:rsidP="00015C83">
            <w:pPr>
              <w:tabs>
                <w:tab w:val="left" w:pos="-108"/>
                <w:tab w:val="num" w:pos="1800"/>
              </w:tabs>
              <w:ind w:left="318" w:hanging="284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ร้อยละของผู้ด้อยโอกาสที่ได้ขึ้นทะเบียนได้รับการดูแล</w:t>
            </w:r>
          </w:p>
        </w:tc>
        <w:tc>
          <w:tcPr>
            <w:tcW w:w="270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 xml:space="preserve">ผู้ด้อยโอกาสที่ได้รับการดูแลร้อยละ  </w:t>
            </w:r>
            <w:r w:rsidRPr="007C4E3F">
              <w:rPr>
                <w:rFonts w:ascii="TH SarabunIT๙" w:hAnsi="TH SarabunIT๙" w:cs="TH SarabunIT๙"/>
              </w:rPr>
              <w:t>80</w:t>
            </w: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80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85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85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95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</w:tcPr>
          <w:p w:rsidR="0057147F" w:rsidRDefault="0057147F" w:rsidP="0057147F">
            <w:pPr>
              <w:numPr>
                <w:ilvl w:val="0"/>
                <w:numId w:val="1"/>
              </w:numPr>
              <w:tabs>
                <w:tab w:val="clear" w:pos="360"/>
              </w:tabs>
              <w:ind w:left="318" w:hanging="318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ประชาชนและเยาวชนได้        รับการศึกษาอย่างทั่วถึง</w:t>
            </w:r>
          </w:p>
          <w:p w:rsidR="0057147F" w:rsidRPr="007C4E3F" w:rsidRDefault="0057147F" w:rsidP="00015C83">
            <w:pPr>
              <w:ind w:left="3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ร้อยละของจำนวนประชากรที่อ่านออกเขียนได้</w:t>
            </w:r>
          </w:p>
        </w:tc>
        <w:tc>
          <w:tcPr>
            <w:tcW w:w="270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ประชาชนและเยาวชนที่อ่านออกเขียนได้  96%</w:t>
            </w: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100%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96%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97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98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99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81" w:right="-124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100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92" w:right="-113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100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103" w:right="-102"/>
              <w:jc w:val="center"/>
              <w:rPr>
                <w:rFonts w:ascii="TH SarabunIT๙" w:hAnsi="TH SarabunIT๙" w:cs="TH SarabunIT๙"/>
              </w:rPr>
            </w:pPr>
            <w:r w:rsidRPr="007C4E3F">
              <w:rPr>
                <w:rFonts w:ascii="TH SarabunIT๙" w:hAnsi="TH SarabunIT๙" w:cs="TH SarabunIT๙"/>
                <w:cs/>
              </w:rPr>
              <w:t>100</w:t>
            </w:r>
            <w:r w:rsidRPr="007C4E3F">
              <w:rPr>
                <w:rFonts w:ascii="TH SarabunIT๙" w:hAnsi="TH SarabunIT๙" w:cs="TH SarabunIT๙"/>
              </w:rPr>
              <w:t>%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</w:tcPr>
          <w:p w:rsidR="0057147F" w:rsidRDefault="0057147F" w:rsidP="00015C83">
            <w:pPr>
              <w:ind w:left="318" w:hanging="318"/>
              <w:jc w:val="thaiDistribute"/>
              <w:rPr>
                <w:rFonts w:ascii="TH SarabunIT๙" w:hAnsi="TH SarabunIT๙" w:cs="TH SarabunIT๙" w:hint="cs"/>
                <w:spacing w:val="6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4.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ประชาชนมีส่วนร่วมในทางศาสนา วัฒนธรรมและประเพณีอันดีงามของท้องถิ่น</w:t>
            </w:r>
          </w:p>
          <w:p w:rsidR="0057147F" w:rsidRPr="007C4E3F" w:rsidRDefault="0057147F" w:rsidP="00015C83">
            <w:pPr>
              <w:ind w:left="318" w:hanging="318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จำนวนครั้งที่ดำเนินการจัดงานประเพณีท้องถิ่น</w:t>
            </w:r>
          </w:p>
        </w:tc>
        <w:tc>
          <w:tcPr>
            <w:tcW w:w="270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189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20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211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81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92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103"/>
              <w:jc w:val="center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ทุกครั้ง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6" w:type="dxa"/>
          </w:tcPr>
          <w:p w:rsidR="0057147F" w:rsidRDefault="0057147F" w:rsidP="0057147F">
            <w:pPr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 w:hint="cs"/>
                <w:spacing w:val="6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ประชาชนมีอาชีพและมีรายเพิ่มขึ้น</w:t>
            </w:r>
          </w:p>
          <w:p w:rsidR="0057147F" w:rsidRPr="007C4E3F" w:rsidRDefault="0057147F" w:rsidP="00015C83">
            <w:pPr>
              <w:ind w:left="360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ประชาชนมีรายได้น้อยกว่าเกณฑ์มาตรฐานที่กำหนด</w:t>
            </w:r>
          </w:p>
        </w:tc>
        <w:tc>
          <w:tcPr>
            <w:tcW w:w="270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 xml:space="preserve">มีรายได้เกินเกณฑ์มาตรฐานที่กำหนด </w:t>
            </w:r>
          </w:p>
        </w:tc>
        <w:tc>
          <w:tcPr>
            <w:tcW w:w="108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ind w:left="-139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ind w:left="-19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  <w:tc>
          <w:tcPr>
            <w:tcW w:w="72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C4E3F">
              <w:rPr>
                <w:rFonts w:ascii="TH SarabunIT๙" w:hAnsi="TH SarabunIT๙" w:cs="TH SarabunIT๙"/>
                <w:sz w:val="28"/>
                <w:szCs w:val="28"/>
                <w:cs/>
              </w:rPr>
              <w:t>เกินเกณฑ์</w:t>
            </w:r>
          </w:p>
        </w:tc>
      </w:tr>
    </w:tbl>
    <w:p w:rsidR="0057147F" w:rsidRDefault="0057147F" w:rsidP="0057147F">
      <w:pPr>
        <w:rPr>
          <w:rFonts w:ascii="TH SarabunIT๙" w:hAnsi="TH SarabunIT๙" w:cs="TH SarabunIT๙" w:hint="cs"/>
        </w:rPr>
      </w:pPr>
    </w:p>
    <w:p w:rsidR="0057147F" w:rsidRPr="007C4E3F" w:rsidRDefault="0057147F" w:rsidP="0057147F">
      <w:pPr>
        <w:ind w:left="1296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23</w:t>
      </w:r>
    </w:p>
    <w:p w:rsidR="0057147F" w:rsidRDefault="0057147F" w:rsidP="0057147F">
      <w:pPr>
        <w:rPr>
          <w:rFonts w:ascii="TH SarabunIT๙" w:hAnsi="TH SarabunIT๙" w:cs="TH SarabunIT๙" w:hint="c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66"/>
        <w:gridCol w:w="1980"/>
        <w:gridCol w:w="2160"/>
        <w:gridCol w:w="1130"/>
        <w:gridCol w:w="850"/>
        <w:gridCol w:w="1015"/>
        <w:gridCol w:w="900"/>
        <w:gridCol w:w="900"/>
        <w:gridCol w:w="785"/>
        <w:gridCol w:w="909"/>
        <w:gridCol w:w="891"/>
      </w:tblGrid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6" w:type="dxa"/>
            <w:vMerge w:val="restart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จุดมุ่งหมาย</w:t>
            </w:r>
          </w:p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</w:rPr>
              <w:t>(Goals)</w:t>
            </w:r>
          </w:p>
        </w:tc>
        <w:tc>
          <w:tcPr>
            <w:tcW w:w="1980" w:type="dxa"/>
            <w:vMerge w:val="restart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</w:rPr>
              <w:t>(KPIs)</w:t>
            </w:r>
          </w:p>
        </w:tc>
        <w:tc>
          <w:tcPr>
            <w:tcW w:w="2160" w:type="dxa"/>
            <w:vMerge w:val="restart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ข้อมูลพื้นฐาน</w:t>
            </w:r>
          </w:p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</w:rPr>
              <w:t>(Baseline Data)</w:t>
            </w:r>
          </w:p>
        </w:tc>
        <w:tc>
          <w:tcPr>
            <w:tcW w:w="7380" w:type="dxa"/>
            <w:gridSpan w:val="8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 </w:t>
            </w:r>
            <w:r w:rsidRPr="007C4E3F">
              <w:rPr>
                <w:rFonts w:ascii="TH SarabunIT๙" w:hAnsi="TH SarabunIT๙" w:cs="TH SarabunIT๙"/>
                <w:sz w:val="32"/>
                <w:szCs w:val="32"/>
              </w:rPr>
              <w:t>(targets)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6" w:type="dxa"/>
            <w:vMerge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0" w:type="dxa"/>
            <w:vMerge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60" w:type="dxa"/>
            <w:vMerge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0" w:type="dxa"/>
          </w:tcPr>
          <w:p w:rsidR="0057147F" w:rsidRPr="007C4E3F" w:rsidRDefault="0057147F" w:rsidP="00015C83">
            <w:pPr>
              <w:pStyle w:val="a5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ปี54- 60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54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55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 xml:space="preserve">ปี 56 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57</w:t>
            </w:r>
          </w:p>
        </w:tc>
        <w:tc>
          <w:tcPr>
            <w:tcW w:w="785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58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59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C4E3F">
              <w:rPr>
                <w:rFonts w:ascii="TH SarabunIT๙" w:hAnsi="TH SarabunIT๙" w:cs="TH SarabunIT๙"/>
                <w:b/>
                <w:bCs/>
                <w:cs/>
              </w:rPr>
              <w:t>ปี 60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6" w:type="dxa"/>
          </w:tcPr>
          <w:p w:rsidR="0057147F" w:rsidRDefault="0057147F" w:rsidP="00015C83">
            <w:pPr>
              <w:pStyle w:val="3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6</w:t>
            </w:r>
            <w:r w:rsidRPr="007C4E3F">
              <w:rPr>
                <w:rFonts w:ascii="TH SarabunIT๙" w:hAnsi="TH SarabunIT๙" w:cs="TH SarabunIT๙"/>
                <w:spacing w:val="4"/>
                <w:sz w:val="32"/>
                <w:szCs w:val="32"/>
              </w:rPr>
              <w:t xml:space="preserve"> </w:t>
            </w:r>
            <w:r w:rsidRPr="007C4E3F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มีแหล่งน้ำในการอุปโภคบริโภคและเพื่อการเกษตรที่เพียงพอ</w:t>
            </w:r>
          </w:p>
          <w:p w:rsidR="0057147F" w:rsidRPr="007C4E3F" w:rsidRDefault="0057147F" w:rsidP="00015C83">
            <w:pPr>
              <w:pStyle w:val="3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57147F" w:rsidRPr="007C4E3F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ความยาวของพื้นที่ที่ขยายเขตระบบประปา</w:t>
            </w:r>
          </w:p>
        </w:tc>
        <w:tc>
          <w:tcPr>
            <w:tcW w:w="2160" w:type="dxa"/>
          </w:tcPr>
          <w:p w:rsidR="0057147F" w:rsidRPr="007C4E3F" w:rsidRDefault="0057147F" w:rsidP="00015C8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ระบบประปาครอบคลุมพื้นที่จำนวน  15  กม.</w:t>
            </w:r>
          </w:p>
        </w:tc>
        <w:tc>
          <w:tcPr>
            <w:tcW w:w="113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  กม.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8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  กม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  <w:trHeight w:val="1347"/>
        </w:trPr>
        <w:tc>
          <w:tcPr>
            <w:tcW w:w="2766" w:type="dxa"/>
            <w:vMerge w:val="restart"/>
          </w:tcPr>
          <w:p w:rsidR="0057147F" w:rsidRPr="007C4E3F" w:rsidRDefault="0057147F" w:rsidP="00015C83">
            <w:pPr>
              <w:ind w:left="318" w:hanging="318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6"/>
                <w:sz w:val="32"/>
                <w:szCs w:val="32"/>
                <w:cs/>
              </w:rPr>
              <w:t>7</w:t>
            </w:r>
            <w:r w:rsidRPr="007C4E3F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.การคมนาคม  มีความสะดวกปลอดภัย</w:t>
            </w:r>
          </w:p>
          <w:p w:rsidR="0057147F" w:rsidRPr="007C4E3F" w:rsidRDefault="0057147F" w:rsidP="00015C83">
            <w:pPr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</w:p>
          <w:p w:rsidR="0057147F" w:rsidRPr="007C4E3F" w:rsidRDefault="0057147F" w:rsidP="00015C83">
            <w:pPr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ตรม.ของถนน  คสล. ที่เพิ่มขึ้น</w:t>
            </w:r>
          </w:p>
        </w:tc>
        <w:tc>
          <w:tcPr>
            <w:tcW w:w="216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จำนวน  คสล. 40,000  ตรม.</w:t>
            </w:r>
          </w:p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7,000  ตรม.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  <w:tc>
          <w:tcPr>
            <w:tcW w:w="785" w:type="dxa"/>
          </w:tcPr>
          <w:p w:rsidR="0057147F" w:rsidRDefault="0057147F" w:rsidP="00015C83">
            <w:pPr>
              <w:ind w:left="-184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</w:t>
            </w:r>
          </w:p>
          <w:p w:rsidR="0057147F" w:rsidRPr="007C4E3F" w:rsidRDefault="0057147F" w:rsidP="00015C83">
            <w:pPr>
              <w:ind w:left="-1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ตรม.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1,000  ตรม.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  <w:trHeight w:val="1309"/>
        </w:trPr>
        <w:tc>
          <w:tcPr>
            <w:tcW w:w="2766" w:type="dxa"/>
            <w:vMerge/>
          </w:tcPr>
          <w:p w:rsidR="0057147F" w:rsidRPr="007C4E3F" w:rsidRDefault="0057147F" w:rsidP="00015C83">
            <w:pPr>
              <w:ind w:left="318" w:hanging="318"/>
              <w:jc w:val="thaiDistribute"/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ตรม. ของ ถนนหินคลุกที่เพิ่มขึ้น</w:t>
            </w:r>
          </w:p>
        </w:tc>
        <w:tc>
          <w:tcPr>
            <w:tcW w:w="2160" w:type="dxa"/>
          </w:tcPr>
          <w:p w:rsidR="0057147F" w:rsidRPr="007C4E3F" w:rsidRDefault="0057147F" w:rsidP="00015C83">
            <w:pPr>
              <w:pStyle w:val="a5"/>
              <w:jc w:val="left"/>
              <w:rPr>
                <w:rFonts w:ascii="TH SarabunIT๙" w:hAnsi="TH SarabunIT๙" w:cs="TH SarabunIT๙"/>
                <w:cs/>
              </w:rPr>
            </w:pPr>
            <w:r w:rsidRPr="007C4E3F">
              <w:rPr>
                <w:rFonts w:ascii="TH SarabunIT๙" w:hAnsi="TH SarabunIT๙" w:cs="TH SarabunIT๙"/>
                <w:cs/>
              </w:rPr>
              <w:t>จำนวน  ถนนหินคลุก 110,000  ตรม.</w:t>
            </w:r>
          </w:p>
        </w:tc>
        <w:tc>
          <w:tcPr>
            <w:tcW w:w="113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3,500  ตรม.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500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ตรม.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500  ตรม.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500  ตรม.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500  ตรม.</w:t>
            </w:r>
          </w:p>
        </w:tc>
        <w:tc>
          <w:tcPr>
            <w:tcW w:w="78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500  ตรม.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500  ตรม.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500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ตรม.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6" w:type="dxa"/>
          </w:tcPr>
          <w:p w:rsidR="0057147F" w:rsidRPr="007C4E3F" w:rsidRDefault="0057147F" w:rsidP="00015C83">
            <w:pPr>
              <w:tabs>
                <w:tab w:val="left" w:pos="114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8. มีทางระบายน้ำที่เพียงพอ</w:t>
            </w:r>
          </w:p>
          <w:p w:rsidR="0057147F" w:rsidRPr="007C4E3F" w:rsidRDefault="0057147F" w:rsidP="00015C83">
            <w:pPr>
              <w:pStyle w:val="33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จำนวนจุดที่ดำเนินการ</w:t>
            </w:r>
          </w:p>
        </w:tc>
        <w:tc>
          <w:tcPr>
            <w:tcW w:w="216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785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57147F" w:rsidRPr="007C4E3F" w:rsidTr="00015C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6" w:type="dxa"/>
          </w:tcPr>
          <w:p w:rsidR="0057147F" w:rsidRDefault="0057147F" w:rsidP="00015C83">
            <w:pPr>
              <w:pStyle w:val="3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ประชาชนเข้ามามีส่วนร่วมในการบริหารและการพัฒนา</w:t>
            </w:r>
          </w:p>
          <w:p w:rsidR="0057147F" w:rsidRPr="007C4E3F" w:rsidRDefault="0057147F" w:rsidP="00015C83">
            <w:pPr>
              <w:pStyle w:val="3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ร้อยละของความพึงพอใจของประชาชน</w:t>
            </w:r>
          </w:p>
        </w:tc>
        <w:tc>
          <w:tcPr>
            <w:tcW w:w="2160" w:type="dxa"/>
          </w:tcPr>
          <w:p w:rsidR="0057147F" w:rsidRPr="007C4E3F" w:rsidRDefault="0057147F" w:rsidP="00015C8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85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101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900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785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909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  <w:tc>
          <w:tcPr>
            <w:tcW w:w="891" w:type="dxa"/>
          </w:tcPr>
          <w:p w:rsidR="0057147F" w:rsidRPr="007C4E3F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C4E3F">
              <w:rPr>
                <w:rFonts w:ascii="TH SarabunIT๙" w:hAnsi="TH SarabunIT๙" w:cs="TH SarabunIT๙"/>
                <w:sz w:val="32"/>
                <w:szCs w:val="32"/>
                <w:cs/>
              </w:rPr>
              <w:t>70%</w:t>
            </w:r>
          </w:p>
        </w:tc>
      </w:tr>
    </w:tbl>
    <w:p w:rsidR="0057147F" w:rsidRPr="007C4E3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24</w:t>
      </w: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                                  -25-</w:t>
      </w: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6B0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ยุทธศาสตร์การพัฒนาและแนวทางการพัฒนา</w:t>
      </w: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Pr="006B6B0E" w:rsidRDefault="0057147F" w:rsidP="0057147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43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90"/>
        <w:gridCol w:w="6750"/>
        <w:gridCol w:w="2970"/>
      </w:tblGrid>
      <w:tr w:rsidR="0057147F" w:rsidRPr="006B6B0E" w:rsidTr="00015C83">
        <w:tblPrEx>
          <w:tblCellMar>
            <w:top w:w="0" w:type="dxa"/>
            <w:bottom w:w="0" w:type="dxa"/>
          </w:tblCellMar>
        </w:tblPrEx>
        <w:tc>
          <w:tcPr>
            <w:tcW w:w="459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675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590" w:type="dxa"/>
            <w:vMerge w:val="restart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1.  การพัฒนาคุณภาพชีวิตของคนและสังคม</w:t>
            </w: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พัฒนาคุณภาพด้านการศึกษาให้ทั่วถึงทุกระดับ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พัฒนาให้ประชาชนอยู่ดีมีสุขและมีความปลอดภัยในชีวิตและทรัพย์สิน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พัฒนาด้านการกีฬาและนันทนาการ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พัฒนาด้านการศาสนา  ประเพณี  และวัฒนธรรมท้องถิ่น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สนับสนุนและส่งเสริมด้านงานสาธารณสุข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ส่งเสริมให้มีการจัดการด้านสิ่งแวดล้อม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57147F">
            <w:pPr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พัฒนาให้ชุมชนน่าอยู่และมีความปลอดภัยในชีวิตและทรัพย์สิน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gridAfter w:val="2"/>
          <w:wAfter w:w="9720" w:type="dxa"/>
          <w:cantSplit/>
          <w:trHeight w:val="46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160"/>
        </w:trPr>
        <w:tc>
          <w:tcPr>
            <w:tcW w:w="4590" w:type="dxa"/>
            <w:vMerge w:val="restart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2.  การพัฒนาโครงสร้างพื้นฐาน</w:t>
            </w: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1.  ก่อสร้างถนนลาดยางหรือคอนกรีตเสริมเหล็ก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2.  บุกเบิกถนน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3.  ปรับปรุงและซ่อมแซมถนนให้อยู่ในสภาพใช้งานได้ตามปกติ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4.  ปรับปรุงและขยายเขตไฟฟ้าสาธารณะและครัวเรือนให้ทั่วถึง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5.  พัฒนาระบบการวางผังเมืองให้น่าอยู่</w:t>
            </w:r>
          </w:p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</w:tbl>
    <w:p w:rsidR="0057147F" w:rsidRPr="006B6B0E" w:rsidRDefault="0057147F" w:rsidP="0057147F">
      <w:pPr>
        <w:rPr>
          <w:rFonts w:ascii="TH SarabunIT๙" w:hAnsi="TH SarabunIT๙" w:cs="TH SarabunIT๙"/>
          <w:sz w:val="32"/>
          <w:szCs w:val="32"/>
          <w:cs/>
        </w:rPr>
      </w:pPr>
    </w:p>
    <w:p w:rsidR="0057147F" w:rsidRPr="006B6B0E" w:rsidRDefault="0057147F" w:rsidP="0057147F">
      <w:pPr>
        <w:rPr>
          <w:rFonts w:ascii="TH SarabunIT๙" w:hAnsi="TH SarabunIT๙" w:cs="TH SarabunIT๙"/>
          <w:sz w:val="32"/>
          <w:szCs w:val="32"/>
          <w:cs/>
        </w:rPr>
      </w:pP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147F" w:rsidRDefault="0057147F" w:rsidP="0057147F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147F" w:rsidRDefault="0057147F" w:rsidP="00571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-26-</w:t>
      </w:r>
    </w:p>
    <w:p w:rsidR="0057147F" w:rsidRDefault="0057147F" w:rsidP="0057147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B6B0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ยุทธศาสตร์การพัฒนาและแนวทางการพัฒนา</w:t>
      </w:r>
    </w:p>
    <w:p w:rsidR="0057147F" w:rsidRDefault="0057147F" w:rsidP="0057147F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90"/>
        <w:gridCol w:w="6750"/>
        <w:gridCol w:w="2970"/>
      </w:tblGrid>
      <w:tr w:rsidR="0057147F" w:rsidRPr="006B6B0E" w:rsidTr="00015C83">
        <w:tblPrEx>
          <w:tblCellMar>
            <w:top w:w="0" w:type="dxa"/>
            <w:bottom w:w="0" w:type="dxa"/>
          </w:tblCellMar>
        </w:tblPrEx>
        <w:tc>
          <w:tcPr>
            <w:tcW w:w="459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675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20"/>
        </w:trPr>
        <w:tc>
          <w:tcPr>
            <w:tcW w:w="4590" w:type="dxa"/>
            <w:vMerge w:val="restart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3.  การพัฒนาระบบน้ำและเศรษฐกิจชุมชน</w:t>
            </w: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1.  ก่อสร้าง/ซ่อมแซมสะพาน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2.  ก่อสร้าง/ซ่อมแซมฝายน้ำล้นและประตูน้ำ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3.  พัฒนาระบบน้ำและแหล่งน้ำเพื่อการเกษตร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4.  พัฒนาระบบน้ำอุปโภคและบริโภค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ส่วนโยธา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599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5.  ส่งเสริมการประกอบอาชีพและเศรษฐกิจชุมชน</w:t>
            </w:r>
          </w:p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สำนักงานปลัดฯ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4590" w:type="dxa"/>
            <w:vMerge w:val="restart"/>
          </w:tcPr>
          <w:p w:rsidR="0057147F" w:rsidRDefault="0057147F" w:rsidP="0057147F">
            <w:pPr>
              <w:numPr>
                <w:ilvl w:val="0"/>
                <w:numId w:val="1"/>
              </w:num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พัฒนาการเมืองการบริหารและบุคลากรให้มี</w:t>
            </w:r>
          </w:p>
          <w:p w:rsidR="0057147F" w:rsidRPr="006B6B0E" w:rsidRDefault="0057147F" w:rsidP="00015C83">
            <w:pPr>
              <w:ind w:left="3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</w:t>
            </w: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1.  พัฒนาองค์กรให้มีความพร้อมที่จะให้บริการ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2.  พัฒนาบุคลากรให้มีประสิทธิภาพ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3.  ส่งเสริมการมีส่วนร่วมจากภาคประชาชน</w:t>
            </w:r>
          </w:p>
        </w:tc>
        <w:tc>
          <w:tcPr>
            <w:tcW w:w="297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</w:tr>
      <w:tr w:rsidR="0057147F" w:rsidRPr="006B6B0E" w:rsidTr="00015C83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590" w:type="dxa"/>
            <w:vMerge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50" w:type="dxa"/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4.  พัฒนาการเงินการคลังให้มีคุณภาพ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57147F" w:rsidRPr="006B6B0E" w:rsidRDefault="0057147F" w:rsidP="00015C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B0E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</w:tc>
      </w:tr>
    </w:tbl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pStyle w:val="11"/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</w:pPr>
      <w:r w:rsidRPr="006B6B0E">
        <w:rPr>
          <w:rFonts w:ascii="TH SarabunIT๙" w:hAnsi="TH SarabunIT๙" w:cs="TH SarabunIT๙"/>
        </w:rPr>
        <w:t xml:space="preserve"> </w:t>
      </w:r>
    </w:p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</w:pPr>
    </w:p>
    <w:p w:rsidR="0057147F" w:rsidRPr="006B6B0E" w:rsidRDefault="0057147F" w:rsidP="0057147F">
      <w:pPr>
        <w:rPr>
          <w:rFonts w:ascii="TH SarabunIT๙" w:hAnsi="TH SarabunIT๙" w:cs="TH SarabunIT๙"/>
        </w:rPr>
        <w:sectPr w:rsidR="0057147F" w:rsidRPr="006B6B0E" w:rsidSect="008E5720">
          <w:headerReference w:type="even" r:id="rId9"/>
          <w:headerReference w:type="default" r:id="rId10"/>
          <w:headerReference w:type="first" r:id="rId11"/>
          <w:pgSz w:w="16838" w:h="11906" w:orient="landscape"/>
          <w:pgMar w:top="1440" w:right="1151" w:bottom="1440" w:left="1701" w:header="0" w:footer="0" w:gutter="0"/>
          <w:pgNumType w:start="19"/>
          <w:cols w:space="720"/>
          <w:titlePg/>
        </w:sectPr>
      </w:pPr>
    </w:p>
    <w:p w:rsidR="0057147F" w:rsidRPr="008F2A1A" w:rsidRDefault="0057147F" w:rsidP="0057147F">
      <w:pPr>
        <w:spacing w:before="240"/>
        <w:rPr>
          <w:rFonts w:ascii="TH SarabunPSK" w:hAnsi="TH SarabunPSK" w:cs="TH SarabunPSK"/>
          <w:b/>
          <w:bCs/>
          <w:sz w:val="34"/>
          <w:szCs w:val="34"/>
          <w:u w:val="single"/>
        </w:rPr>
      </w:pPr>
      <w:r w:rsidRPr="008F2A1A">
        <w:rPr>
          <w:rFonts w:ascii="TH SarabunIT๙" w:hAnsi="TH SarabunIT๙" w:cs="TH SarabunIT๙"/>
          <w:b/>
          <w:bCs/>
          <w:sz w:val="34"/>
          <w:szCs w:val="34"/>
          <w:u w:val="single"/>
        </w:rPr>
        <w:lastRenderedPageBreak/>
        <w:t>4</w:t>
      </w:r>
      <w:r w:rsidRPr="008F2A1A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.</w:t>
      </w:r>
      <w:r>
        <w:rPr>
          <w:rFonts w:ascii="TH SarabunPSK" w:hAnsi="TH SarabunPSK" w:cs="TH SarabunPSK" w:hint="cs"/>
          <w:b/>
          <w:bCs/>
          <w:sz w:val="34"/>
          <w:szCs w:val="34"/>
          <w:u w:val="single"/>
          <w:cs/>
        </w:rPr>
        <w:t>๔</w:t>
      </w:r>
      <w:r w:rsidRPr="008F2A1A">
        <w:rPr>
          <w:rFonts w:ascii="TH SarabunPSK" w:hAnsi="TH SarabunPSK" w:cs="TH SarabunPSK"/>
          <w:b/>
          <w:bCs/>
          <w:sz w:val="34"/>
          <w:szCs w:val="34"/>
          <w:u w:val="single"/>
        </w:rPr>
        <w:t xml:space="preserve">  </w:t>
      </w:r>
      <w:r w:rsidRPr="008F2A1A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ทิศทางและแนวทางการพัฒนาจังหวัด ประกอบด้วย</w:t>
      </w:r>
    </w:p>
    <w:p w:rsidR="0057147F" w:rsidRPr="00A73342" w:rsidRDefault="0057147F" w:rsidP="0057147F">
      <w:pPr>
        <w:ind w:left="36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๔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.1</w:t>
      </w:r>
      <w:r w:rsidRPr="00A7334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A7334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แผนพัฒนาเศรษฐกิจและสังคมแห่งชาต</w:t>
      </w:r>
      <w:r w:rsidRPr="00A7334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ิ</w:t>
      </w:r>
      <w:r w:rsidRPr="00A7334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ฉบับที่ 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11</w:t>
      </w:r>
      <w:r w:rsidRPr="00A733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A7334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(พ.ศ.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2555</w:t>
      </w:r>
      <w:r w:rsidRPr="00A733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-</w:t>
      </w:r>
      <w:r w:rsidRPr="00A733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A7334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2559</w:t>
      </w:r>
      <w:r w:rsidRPr="00A7334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  <w:r w:rsidRPr="00A7334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4BAA">
        <w:rPr>
          <w:rFonts w:ascii="TH SarabunPSK" w:hAnsi="TH SarabunPSK" w:cs="TH SarabunPSK"/>
          <w:sz w:val="32"/>
          <w:szCs w:val="32"/>
          <w:cs/>
        </w:rPr>
        <w:tab/>
      </w:r>
      <w:r w:rsidRPr="00A65B29">
        <w:rPr>
          <w:rFonts w:ascii="TH SarabunIT๙" w:hAnsi="TH SarabunIT๙" w:cs="TH SarabunIT๙"/>
          <w:sz w:val="32"/>
          <w:szCs w:val="32"/>
          <w:cs/>
        </w:rPr>
        <w:t>แผนพัฒนาฯ ฉบับที่ 11 เป็นแผนยุทธศาสตร์ที่ชี้นำทิศทางการพัฒนาประเทศระยะกลาง เพื่อมุ่งสู่วิสัยทัศน์ระยะยาว ที่ทุกภาคส่วนในสังคมไทยได้เห็นพ้องร่วมกันกำหนดเป็นวิสัยทัศน์ปี พ.ศ. 2570 ซึ่งกำหนดไว้ว่า “คนไทยภาคภูมิใจในความเป็นไทย มีมิตรไมตรีบนวิถีชีวิตแห่งความพอเพียง ยึดมั่นในวัฒนธรรมประชาธิปไตย และหลักธรรมาภิบาล   การบริการสาธารณะขั้นพื้นฐานที่ทั่วถึง มีคุณภาพ สังคมมีความปลอดภัยและมั่นคง อยู่ในสภาวะแวดล้อมที่ดี เกื้อกูลและเอื้ออาทรซึ่งกันและกัน ระบบการผลิตเป็นมิตรกับสิ่งแวดล้อม มีความมั่นคงด้านอาหารและพลังงาน อยู่บนฐานทางเศรษฐกิจที่พึ่งตนเองและแข่งขันได้ในเวทีโลก สามารถอยู่ในประชาคมภูมิภาคและโลกได้อย่างมีศักดิ์ศรี”</w:t>
      </w:r>
    </w:p>
    <w:p w:rsidR="0057147F" w:rsidRPr="00251E64" w:rsidRDefault="0057147F" w:rsidP="0057147F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57147F" w:rsidRPr="00A65B29" w:rsidRDefault="0057147F" w:rsidP="0057147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วิสัยทัศน์</w:t>
      </w:r>
    </w:p>
    <w:p w:rsidR="0057147F" w:rsidRPr="00A65B29" w:rsidRDefault="0057147F" w:rsidP="0057147F">
      <w:pPr>
        <w:autoSpaceDE w:val="0"/>
        <w:autoSpaceDN w:val="0"/>
        <w:adjustRightInd w:val="0"/>
        <w:ind w:right="-342"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t>“</w:t>
      </w:r>
      <w:r w:rsidRPr="00A65B29">
        <w:rPr>
          <w:rFonts w:ascii="TH SarabunIT๙" w:hAnsi="TH SarabunIT๙" w:cs="TH SarabunIT๙"/>
          <w:sz w:val="32"/>
          <w:szCs w:val="32"/>
          <w:cs/>
        </w:rPr>
        <w:t>สังคมอยู่ร่วมกันอย่างมีความสุข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ด้วยความเสมอภาค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เป็นธรรม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และมีภูมิคุ้มกันต่อการเปลี่ยนแปลง</w:t>
      </w:r>
      <w:r w:rsidRPr="00A65B29">
        <w:rPr>
          <w:rFonts w:ascii="TH SarabunIT๙" w:hAnsi="TH SarabunIT๙" w:cs="TH SarabunIT๙"/>
          <w:sz w:val="32"/>
          <w:szCs w:val="32"/>
        </w:rPr>
        <w:t>”</w:t>
      </w:r>
    </w:p>
    <w:p w:rsidR="0057147F" w:rsidRPr="00251E64" w:rsidRDefault="0057147F" w:rsidP="0057147F">
      <w:pPr>
        <w:autoSpaceDE w:val="0"/>
        <w:autoSpaceDN w:val="0"/>
        <w:adjustRightInd w:val="0"/>
        <w:rPr>
          <w:rFonts w:ascii="TH SarabunIT๙" w:hAnsi="TH SarabunIT๙" w:cs="TH SarabunIT๙" w:hint="cs"/>
          <w:sz w:val="16"/>
          <w:szCs w:val="16"/>
        </w:rPr>
      </w:pPr>
    </w:p>
    <w:p w:rsidR="0057147F" w:rsidRPr="00A65B29" w:rsidRDefault="0057147F" w:rsidP="0057147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พันธกิจ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1</w:t>
      </w:r>
      <w:r w:rsidRPr="00A65B29">
        <w:rPr>
          <w:rFonts w:ascii="TH SarabunIT๙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สร้างสังคมเป็นธรรมและเป็นสังคมที่มีคุณภาพ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ทุกคนมีความมั่นคงในชีวิต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ได้รับการคุ้มครองทางสังคมที่มีคุณภาพอย่างทั่วถึงและเท่าเทียม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มีโอกาสเข้าถึงทรัพยากรและกระบวนการยุติธรรมอย่างเสมอภาค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ทุกภาคส่วนได้รับการเสริมพลังให้สามารถมีส่วนร่วมในกระบวนการพัฒนา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ภายใต้ระบบบริหารจัดการภาครัฐที่โปร่งใส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เป็นธรรม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2.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พัฒนาคุณภาพคนไทยให้มีคุณธรรม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เรียนรู้ตลอดชีวิต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มีทักษะและการดารงชีวิตอย่างเหมาะสมในแต่ละช่วงวัย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สถาบันทางสังคมและชุมชนท้องถิ่นมีความเข้มแข็ง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สามารถปรับตัวรู้เท่าทันกับการเปลี่ยนแปลง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3</w:t>
      </w:r>
      <w:r w:rsidRPr="00A65B29">
        <w:rPr>
          <w:rFonts w:ascii="TH SarabunIT๙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พัฒนาฐานการผลิตและบริการให้เข้มแข็งและมีคุณภาพบนฐานความรู้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ความคิดสร้างสรรค์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และภูมิปัญญา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สร้างความมั่นคงด้านอาหารและพลังงาน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ปรับโครงสร้างการผลิตและการบริโภคให้เป็นมิตรกับสิ่งแวดล้อม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พร้อมสร้างความเชื่อมโยงกับประเทศในภูมิภาคเพื่อความมั่นคงทางเศรษฐกิจและสังคม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4</w:t>
      </w:r>
      <w:r w:rsidRPr="00A65B29">
        <w:rPr>
          <w:rFonts w:ascii="TH SarabunIT๙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สร้างความมั่นคงของฐานทรัพยากรธรรมชาติและสิ่งแวดล้อม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สนับสนุนการมีส่วนร่วมของชุมชน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รวมทั้งสร้างภูมิคุ้มกันเพื่อรองรับผลกระทบจากการเปลี่ยนแปลงสภาพภูมิอากาศและภัยพิบัติทางธรรมชาติ</w:t>
      </w:r>
    </w:p>
    <w:p w:rsidR="0057147F" w:rsidRPr="00A65B29" w:rsidRDefault="0057147F" w:rsidP="0057147F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วัตถุประสงค์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1</w:t>
      </w:r>
      <w:r w:rsidRPr="00A65B29">
        <w:rPr>
          <w:rFonts w:ascii="TH SarabunIT๙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เพื่อเสริมสร้างสังคมที่เป็นธรรมและเป็นสังคมสันติสุข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2.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เพื่อพัฒนาคนไทยทุกกลุ่มวัยอย่างเป็นองค์รวมทั้งทางกาย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ใจ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สติปัญญา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อารมณ์คุณธรรม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และสถาบันทางสังคมมีบทบาทหลักในการพัฒนาคนให้มีคุณภาพ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3. เพื่อพัฒนาเศรษฐกิจให้เติบโตอย่างมีเสถียรภาพ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และยั่งยืน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มีความเชื่อมโยงกับเครือข่ายการผลิตสินค้าและบริการบนฐานปัญญา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นวัตกรรม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และความคิดสร้างสรรค์ในภูมิภาคอาเซียน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มีความมั่นคงทางอาหารและพลังงาน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การผลิตและการบริโภคเป็นมิตรต่อสิ่งแวดล้อม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65B29">
        <w:rPr>
          <w:rFonts w:ascii="TH SarabunIT๙" w:hAnsi="TH SarabunIT๙" w:cs="TH SarabunIT๙"/>
          <w:sz w:val="32"/>
          <w:szCs w:val="32"/>
          <w:cs/>
        </w:rPr>
        <w:t>ไปสู่การเป็นสังคมคาร์บอนต่ำ</w:t>
      </w:r>
    </w:p>
    <w:p w:rsidR="0057147F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lastRenderedPageBreak/>
        <w:t>4.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เพื่อบริหารจัดการทรัพยากรธรรมชาติและสิ่งแวดล้อมให้เพียงพอต่อการรักษาสมดุลของระบบนิเวศ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และเป็นฐานที่มั่นคงของการพัฒนาประเทศ</w:t>
      </w:r>
    </w:p>
    <w:p w:rsidR="0057147F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-28-</w:t>
      </w:r>
    </w:p>
    <w:p w:rsidR="0057147F" w:rsidRPr="00A65B29" w:rsidRDefault="0057147F" w:rsidP="0057147F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เป้าหมายหลัก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1. ความอยู่เย็นเป็นสุขและความสงบสุขของสังคมไทยเพิ่มขึ้น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ความเหลื่อมล้ำในสังคมลดลง สัดส่วนผู้อยู่ใต้เส้นความยากจนลดลง และดัชนีภาพลักษณ์การคอร์รัปชั่นไม่ตำกว่า 5.0 คะแนน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2. คนไทยมีการเรียนรู้อย่างต่อเนื่อง มีสุขภาวะดีขึ้น มีคุณธรรม จริยธรรม และสถาบันทางสังคมมีความเข้มแข็งมากขึ้น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3. เศรษฐกิจเติบโตในอัตราที่เหมาะสมตามศักยภาพของประเทศ ให้ความสำคัญกับการเพิ่มผลิตภาพรวมไม่ต่ำกว่าร้อยละ 3.0 ต่อปี เพิ่มขีดความสามารถในการแข่งขันทางเศรษฐกิจของประเทศ เพิ่มมูลค่าผลิตภัณฑ์ของวิสาหกิจขนาดกลางและขนาดย่อมต่อผลิตภัณฑ์มวลรวมในประเทศ ให้มีไม่ต่ำกว่าร้อยละ 40.0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4. คุณภาพสิ่งแวดล้อมอยู่ในเกณฑ์มาตรฐาน เพิ่มประสิทธิภาพการลดการปล่อยก๊าซเรือนกระจก รวมทั้งเพิ่มพื้นที่ป่าไม้เพื่อรักษาสมดุลของระบบนิเวศ</w:t>
      </w:r>
    </w:p>
    <w:p w:rsidR="0057147F" w:rsidRPr="00A65B29" w:rsidRDefault="0057147F" w:rsidP="0057147F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ยุทธศาสตร์ และแนวทางการพัฒนา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1. ยุทธศาสตร์การสร้างความเป็นธรรมในสังคม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(1) การสร้างความมั่นคงทางเศรษฐกิจและสังคมให้ทุกคนในสังคมไทยควบคู่กับการเสริมสร้างขีด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ความสามารถในการจัดการความเสี่ยงและสร้างโอกาสในชีวิตให้แก่ตนเอง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right="-87"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(2) การจัดบริการทางสังคมให้ทุกคนตามสิทธิขั้นพื้นฐาน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เน้นการสร้างภูมิคุ้มกันระดับปัจเจก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สร้างการมีส่วนร่วมในกระบวนการตัดสินใจในการพัฒนาประเทศ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right="-228"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(3) การเสริมสร้างพลังให้ทุกภาคส่วนสามารถเพิ่มทางเลือกการใช้ชีวิตในสังคมและมีส่วนร่วมในเชิง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และการเมืองได้อย่างมีคุณค่าและศักดิ์ศรี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 การสานสร้างความสัมพันธ์ของคนในสังคมให้มีคุณค่าร่วมและตระหนักถึงผลประโยชน์ของ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และเสริมสร้างการบริหารราชการแผ่นดินที่มีประสิทธิภาพ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โปร่งใส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มีระบบตรวจสอบ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และการรับผิดชอบที่รัดกุม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2. ยุทธศาสตร์การพัฒนาคนสู่สังคมแห่งการเรียนรู้ตลอดชีวิตอย่างยั่งยืน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(1) การปรับโครงสร้างและการกระจายตัวประชากรให้เหมาะสม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(2) การพัฒนาคุณภาพคนไทยให้มีภูมิคุ้มกันต่อการเปลี่ยนแปลง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(3) การส่งเสริมการลดปัจจัยเสี่ยงด้านสุขภาพอย่างเป็นองค์รวม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 การส่งเสริมการเรียนรู้ตลอดชีวิต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(5) การเสริมสร้างความเข้มแข็งของสถาบันทางสังคม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3. ยุทธศาสตร์ความเข้มแข็งภาคเกษตร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ความมั่นคงของอาหารและพลังงาน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(1) การพัฒนาทรัพยากรธรรมชาติที่เป็นฐานการผลิตภาคเกษตรให้เข้มแข็งและยั่งยืน</w:t>
      </w:r>
    </w:p>
    <w:p w:rsidR="0057147F" w:rsidRPr="00A65B29" w:rsidRDefault="0057147F" w:rsidP="0057147F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(2) การเพิ่มประสิทธิภาพและศักยภาพการผลิตภาคเกษตร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(3) การสร้างมูลค่าเพิ่มผลผลิตทางการเกษตรตลอดห่วงโซ่การผลิต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 การสร้างความมั่นคงในอาชีพและรายได้ให้แก่เกษตรกร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(5) การสร้างความมั่นคงด้านอาหารและพัฒนาพลังงานชีวภาพในระดับครัวเรือนและชุมชน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(6)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การสร้างความมั่นคงด้านพลังงานชีวภาพเพื่อสนับสนุนการพัฒนาประเทศและความเข้มแข็ง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ภาคเกษตร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(7)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การปรับระบบบริหารจัดการภาครัฐเพื่อเสริมสร้างความมั่นคงด้านอาหารและพลังงาน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-29-</w:t>
      </w:r>
    </w:p>
    <w:p w:rsidR="0057147F" w:rsidRPr="005F0344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16"/>
          <w:szCs w:val="16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4. ยุทธศาสตร์การปรับโครงสร้างเศรษฐกิจสู่การเติบโตอย่างมีคุณภาพและยั่งยืน ให้ความสำคัญกับ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(1) การปรับโครงสร้างเศรษฐกิจสู่การพัฒนาที่มีคุณภาพและยั่งยืน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(2) การพัฒนาวิทยาศาสตร์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เทคโนโลยี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วิจัย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และนวัตกรรม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(3)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การพัฒนาขีดความสามารถในการแข่งขันที่มีประสิทธิภาพ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เท่าเทียม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และเป็นธรรม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 การบริหารจัดการเศรษฐกิจส่วนรวมอย่างมีเสถียรภาพ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5.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57147F" w:rsidRPr="00251E64" w:rsidRDefault="0057147F" w:rsidP="0057147F">
      <w:pPr>
        <w:numPr>
          <w:ilvl w:val="0"/>
          <w:numId w:val="25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251E64">
        <w:rPr>
          <w:rFonts w:ascii="TH SarabunIT๙" w:hAnsi="TH SarabunIT๙" w:cs="TH SarabunIT๙"/>
          <w:sz w:val="32"/>
          <w:szCs w:val="32"/>
          <w:cs/>
        </w:rPr>
        <w:t>การพัฒนาความเชื่อมโยงด้านการขนส่งและระบบโลจิสติกส์ภายใต้กรอบความร่วมมือใน</w:t>
      </w:r>
      <w:r w:rsidRPr="00251E6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51E64">
        <w:rPr>
          <w:rFonts w:ascii="TH SarabunIT๙" w:hAnsi="TH SarabunIT๙" w:cs="TH SarabunIT๙"/>
          <w:sz w:val="32"/>
          <w:szCs w:val="32"/>
          <w:cs/>
        </w:rPr>
        <w:t>อนุภูมิภาคต่างๆ</w:t>
      </w:r>
      <w:r w:rsidRPr="00251E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(2)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การพัฒนาฐานลงทุนโดยเพิ่มขีดความสามารถในการแข่งขันระดับอนุภูมิภาค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(3)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การสร้างความพร้อมในการเข้าสู่ประชาคมอาเซียน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การเข้าร่วมเป็นภาคีความร่วมมือระหว่างประเทศและภูมิภาคภายใต้บทบาทที่สร้างสรรค์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เป็นทางเลือกในการดำเนินนโยบายระหว่างประเทศในเวทีโลก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(5)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การสร้างความเป็นหุ้นส่วนทางเศรษฐกิจในภูมิภาคด้านการพัฒนาทรัพยากรมนุษย์</w:t>
      </w:r>
    </w:p>
    <w:p w:rsidR="0057147F" w:rsidRPr="00A65B29" w:rsidRDefault="0057147F" w:rsidP="0057147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การเคลื่อนย้ายแรงงาน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และการส่งเสริมแรงงานไทยในต่างประเทศ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(6) การมีส่วนร่วมอย่างสำคัญในการสร้างสังคมนานาชาติที่มีคุณภาพชีวิต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ป้องกันภัยจากกา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A65B29">
        <w:rPr>
          <w:rFonts w:ascii="TH SarabunIT๙" w:hAnsi="TH SarabunIT๙" w:cs="TH SarabunIT๙"/>
          <w:sz w:val="32"/>
          <w:szCs w:val="32"/>
          <w:cs/>
        </w:rPr>
        <w:t>ก่อ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การร้ายและอาชญากรรม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ยาเสพติด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ภัยพิบัติ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และการแพร่ระบาดของโรคภัย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(7)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การเสริมสร้างความร่วมมือที่ดีระหว่างประเทศในการสนับสนุนการเจริญเติบโตทางเศรษฐกิจ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อย่างมีจริยธรรมและไม่ส่งผลกระทบต่อสิ่งแวดล้อม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พร้อมทั้งเปิดรับความร่วมมือกับองค์กร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ระหว่างประเทศที่ไม่แสวงหากำไร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(8)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การเร่งรัดการใช้ประโยชน์จากข้อตกลงการค้าเสรีที่มีผลบังคับใช้แล้ว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(9)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การส่งเสริมให้ประเทศไทยเป็นฐานการลงทุน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และการประกอบธุรกิจในเอเชียรวมทั้งเป็นฐาน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ความร่วมมือในการพัฒนาภูมิภาค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right="-228"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(10)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การปรับปรุงและเสริมสร้างความเข้มแข็งของภาคีการพัฒนาภายในประเทศตั้งแต่ระดับชุมชน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6.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ยุทธศาสตร์การจัดการทรัพยากรธรรมชาติและสิ่งแวดล้อมอย่างยั่งยืน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ให้ความสำคัญกับ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(1)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การอนุรักษ์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ฟื้นฟู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และสร้างความมั่นคงของฐานทรัพยากรธรรมชาติและสิ่งแวดล้อม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(2)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การปรับกระบวนทัศน์การพัฒนาและขับเคลื่อนประเทศเพื่อเตรียมพร้อมไปสู่การเป็น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เศรษฐกิจและสังคมคาร์บอนต่ำและเป็นมิตรกับสิ่งแวดล้อม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numPr>
          <w:ilvl w:val="0"/>
          <w:numId w:val="25"/>
        </w:numPr>
        <w:autoSpaceDE w:val="0"/>
        <w:autoSpaceDN w:val="0"/>
        <w:adjustRightInd w:val="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การยกระดับขีดความสามารถในการรองรับและปรับตัวต่อการเปลี่ยนแปลงสภาพภูมิอากาศ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numPr>
          <w:ilvl w:val="0"/>
          <w:numId w:val="25"/>
        </w:num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เพื่อให้สังคมมีภูมิคุ้มกัน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(4)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การเตรียมความพร้อมรองรับกับภัยพิบัติทางธรรมชาติ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(5)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การสร้างภูมิคุ้มกันด้านการค้าจากเงื่อนไขด้านสิ่งแวดล้อมและวิกฤตจากการเปลี่ยนแปลง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สภาพภูมิอากาศ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(6)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การเพิ่มบทบาทประเทศไทยในเวทีประชาคมโลกที่เกี่ยวข้องกับกรอบความตกลงและ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พันธกรณีด้านสิ่งแวดล้อมระหว่างประเทศ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(7)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การควบคุมและลดมลพิษ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(8)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การพัฒนาระบบการบริหารจัดการทรัพยากรธรรมชาติและสิ่งแวดล้อมให้มีประสิทธิภาพ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โปร่งใสและเป็นธรรมอย่างบูรณาการ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-30-</w:t>
      </w:r>
    </w:p>
    <w:p w:rsidR="0057147F" w:rsidRPr="00EB194F" w:rsidRDefault="0057147F" w:rsidP="0057147F">
      <w:pPr>
        <w:autoSpaceDE w:val="0"/>
        <w:autoSpaceDN w:val="0"/>
        <w:adjustRightInd w:val="0"/>
        <w:spacing w:before="240" w:after="12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B19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๔</w:t>
      </w:r>
      <w:r w:rsidRPr="00EB194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</w:t>
      </w:r>
      <w:r w:rsidRPr="00EB19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นโยบาย</w:t>
      </w:r>
      <w:r w:rsidRPr="00EB194F">
        <w:rPr>
          <w:rFonts w:ascii="TH SarabunIT๙" w:eastAsia="BrowalliaNew" w:hAnsi="TH SarabunIT๙" w:cs="TH SarabunIT๙"/>
          <w:b/>
          <w:bCs/>
          <w:sz w:val="32"/>
          <w:szCs w:val="32"/>
          <w:u w:val="single"/>
          <w:cs/>
        </w:rPr>
        <w:t>การบริหารราชการแผ่นดินของรัฐบาล</w:t>
      </w:r>
      <w:r w:rsidRPr="00EB194F">
        <w:rPr>
          <w:rFonts w:ascii="TH SarabunIT๙" w:eastAsia="BrowalliaNew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7147F" w:rsidRPr="00EF4B51" w:rsidRDefault="0057147F" w:rsidP="0057147F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</w:r>
      <w:r w:rsidRPr="00EF4B51">
        <w:rPr>
          <w:rFonts w:ascii="TH SarabunIT๙" w:hAnsi="TH SarabunIT๙" w:cs="TH SarabunIT๙"/>
          <w:sz w:val="32"/>
          <w:szCs w:val="32"/>
          <w:cs/>
        </w:rPr>
        <w:t>นโยบายของคณะรัฐมนตรี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4B51">
        <w:rPr>
          <w:rFonts w:ascii="TH SarabunIT๙" w:hAnsi="TH SarabunIT๙" w:cs="TH SarabunIT๙"/>
          <w:sz w:val="32"/>
          <w:szCs w:val="32"/>
          <w:cs/>
        </w:rPr>
        <w:t>นางสาวยิ่งลักษณ์</w:t>
      </w:r>
      <w:r w:rsidRPr="00EF4B51">
        <w:rPr>
          <w:rFonts w:ascii="TH SarabunIT๙" w:hAnsi="TH SarabunIT๙" w:cs="TH SarabunIT๙"/>
          <w:sz w:val="32"/>
          <w:szCs w:val="32"/>
        </w:rPr>
        <w:t xml:space="preserve"> </w:t>
      </w:r>
      <w:r w:rsidRPr="00EF4B51">
        <w:rPr>
          <w:rFonts w:ascii="TH SarabunIT๙" w:hAnsi="TH SarabunIT๙" w:cs="TH SarabunIT๙"/>
          <w:sz w:val="32"/>
          <w:szCs w:val="32"/>
          <w:cs/>
        </w:rPr>
        <w:t>ชินวัตร</w:t>
      </w:r>
      <w:r w:rsidRPr="00EF4B51">
        <w:rPr>
          <w:rFonts w:ascii="TH SarabunIT๙" w:hAnsi="TH SarabunIT๙" w:cs="TH SarabunIT๙"/>
          <w:sz w:val="32"/>
          <w:szCs w:val="32"/>
        </w:rPr>
        <w:t xml:space="preserve"> </w:t>
      </w:r>
      <w:r w:rsidRPr="00EF4B51">
        <w:rPr>
          <w:rFonts w:ascii="TH SarabunIT๙" w:hAnsi="TH SarabunIT๙" w:cs="TH SarabunIT๙"/>
          <w:sz w:val="32"/>
          <w:szCs w:val="32"/>
          <w:cs/>
        </w:rPr>
        <w:t>นายกรัฐมนตรี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4B51">
        <w:rPr>
          <w:rFonts w:ascii="TH SarabunIT๙" w:hAnsi="TH SarabunIT๙" w:cs="TH SarabunIT๙"/>
          <w:sz w:val="32"/>
          <w:szCs w:val="32"/>
          <w:cs/>
        </w:rPr>
        <w:t>แถลงต่อรัฐสภา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4B51">
        <w:rPr>
          <w:rFonts w:ascii="TH SarabunIT๙" w:hAnsi="TH SarabunIT๙" w:cs="TH SarabunIT๙"/>
          <w:sz w:val="32"/>
          <w:szCs w:val="32"/>
          <w:cs/>
        </w:rPr>
        <w:t>วันอังคารที่</w:t>
      </w:r>
      <w:r w:rsidRPr="00EF4B51">
        <w:rPr>
          <w:rFonts w:ascii="TH SarabunIT๙" w:hAnsi="TH SarabunIT๙" w:cs="TH SarabunIT๙"/>
          <w:sz w:val="32"/>
          <w:szCs w:val="32"/>
        </w:rPr>
        <w:t xml:space="preserve"> </w:t>
      </w:r>
      <w:r w:rsidRPr="00EF4B51">
        <w:rPr>
          <w:rFonts w:ascii="TH SarabunIT๙" w:hAnsi="TH SarabunIT๙" w:cs="TH SarabunIT๙"/>
          <w:sz w:val="32"/>
          <w:szCs w:val="32"/>
          <w:cs/>
        </w:rPr>
        <w:t>๒๓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4B51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EF4B51">
        <w:rPr>
          <w:rFonts w:ascii="TH SarabunIT๙" w:hAnsi="TH SarabunIT๙" w:cs="TH SarabunIT๙"/>
          <w:sz w:val="32"/>
          <w:szCs w:val="32"/>
        </w:rPr>
        <w:t xml:space="preserve"> </w:t>
      </w:r>
      <w:r w:rsidRPr="00EF4B51">
        <w:rPr>
          <w:rFonts w:ascii="TH SarabunIT๙" w:hAnsi="TH SarabunIT๙" w:cs="TH SarabunIT๙"/>
          <w:sz w:val="32"/>
          <w:szCs w:val="32"/>
          <w:cs/>
        </w:rPr>
        <w:t>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หลักการของนโยบายการบริหารราชการแผ่นดินของรัฐบาล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ยึดหลักการบริหารที่มีความยืดหยุ่นที่คำนึงถึงพลวัตรการเปลี่ยนแปลงของปัจจัยภายนอกที่มีผลกระทบต่อการดำเนินนโยบายของรัฐบา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รัฐบาลจะรายงานต่อรัฐสภาเมื่อมีความจำเป็นต้องปรับปรุงนโยบายให้เกิดประโยชน์ต่อประเทศให้มากที่สุ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นโยบายของรัฐบาลมีจุดมุ่งหมาย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คือ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ประการที่หนึ่ง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เพื่อนำ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ประเทศไทยไปสู่โครงสร้างเศรษฐกิจที่สมดุลมีความเข้มแข็งของเศรษฐกิจภายในประเทศมากขึ้น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ซึ่งจะเป็นพื้นฐานที่สำคัญของการสร้างการเติบโตอย่างมีคุณภาพและยั่งยืน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การพัฒนาคุณภาพและสุขภาพคนไทยในทุกช่วงวัย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ถือเป็นปัจจัยชี้ขาดความสามารถในการอยู่รอดและแข่งขันได้ของเศรษฐกิจไทย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ประการที่สอง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นำประเทศไทยสู่สังคมที่มีความปรองดองสมานฉันท์และอยู่บนพื้นฐานของหลักนิติธรรมที่เป็นมาตรฐานสากลเดียวกันและมีหลักปฏิบัติที่เท่าเทียมกันต่อประชาชนคนไทยทุกค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ประการที่สาม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เพื่อนำ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ประเทศไทยไปสู่การเป็นประชาคมอาเซียนในปี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อย่างสมบูรณ์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โดยสร้างความพร้อมและความเข้มแข็งทั้งทางด้านเศรษฐกิจสังคมและวัฒนธรรม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และการเมืองและความมั่นคง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รัฐบาลจึงได้กำหนดนโยบายการบริหารราชการแผ่นดินไว้โดยแบ่ง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การดำเนินการเป็น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ระยะ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คือ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ระยะเร่งด่วนที่จะเริ่มดำเนินการในปีแรก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และระยะการบริหารราชการ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ปีของรัฐบาล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เพื่อให้มีการพัฒนาอย่างมีคุณภาพ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สมดุล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ยั่งยืน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และมีภูมิคุ้มกันตามหลักปรัชญาของเศรษฐกิจพอเพียง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ดังต่อไปนี้</w:t>
      </w:r>
    </w:p>
    <w:p w:rsidR="0057147F" w:rsidRPr="00251E64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 w:hint="cs"/>
          <w:b/>
          <w:bCs/>
          <w:sz w:val="16"/>
          <w:szCs w:val="16"/>
        </w:rPr>
      </w:pPr>
    </w:p>
    <w:p w:rsidR="0057147F" w:rsidRPr="00CE495D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/>
          <w:b/>
          <w:bCs/>
          <w:sz w:val="32"/>
          <w:szCs w:val="32"/>
        </w:rPr>
      </w:pPr>
      <w:r w:rsidRPr="00CE495D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๑</w:t>
      </w:r>
      <w:r w:rsidRPr="00CE495D">
        <w:rPr>
          <w:rFonts w:ascii="TH SarabunIT๙" w:eastAsia="BrowalliaNew-Bold" w:hAnsi="TH SarabunIT๙" w:cs="TH SarabunIT๙"/>
          <w:b/>
          <w:bCs/>
          <w:sz w:val="32"/>
          <w:szCs w:val="32"/>
        </w:rPr>
        <w:t xml:space="preserve">. </w:t>
      </w:r>
      <w:r w:rsidRPr="00CE495D">
        <w:rPr>
          <w:rFonts w:ascii="TH SarabunIT๙" w:eastAsia="BrowalliaNew-Bold" w:hAnsi="TH SarabunIT๙" w:cs="TH SarabunIT๙"/>
          <w:b/>
          <w:bCs/>
          <w:sz w:val="32"/>
          <w:szCs w:val="32"/>
          <w:cs/>
        </w:rPr>
        <w:t>นโยบายเร่งด่วนที่จะเริ่มดำเนินการในปีแรก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สร้างความปรองดองสมานฉันท์ของคนในชาติและฟื้นฟูประชาธิปไตย</w:t>
      </w:r>
    </w:p>
    <w:p w:rsidR="0057147F" w:rsidRPr="00CE495D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สร้างความปรองดองสมานฉันท์ของคนในชาติและฟื้นฟูประชาธิปไตย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เสริมสร้างความเข้าใจร่วมกันของประชาชนในชาติให้เกิดความสมัครสมานสามัคคีเป็นอันหนึ่งอันเดียวก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และยึดมั่นในการปกครองระบอบประชาธิปไตยอันมีพระมหากษัตริย์ทรงเป็นประมุข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เยียวยาและฟื้นฟูอย่างต่อเนื่องแก่บุคคลทุกฝ่าย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ประชาชน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เจ้าหน้าที่รัฐ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และผู้ประกอบการภาคเอกชน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ซึ่งได้รับผลกระทบอันเนื่องมาจากความเห็นที่แตกต่าง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และความรุนแรงที่ก่อตัวขึ้นตั้งแต่ช่วงปลายของการใช้รัฐธรรมนูญแห่งราชอาณาจักรไทย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พุทธศักราช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๒๕๔๐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สนับสนุนให้คณะกรรมการอิสระตรวจสอบและค้นหาความจริงเพื่อการปรองดองแห่งชาติ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(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คอป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ำเนินการอย่างเป็นอิสระและได้รับความร่วมมือจากทุกฝ่ายอย่างเต็มที่ในการตรวจสอบและค้นหาความจริงจากกรณีความรุนแรงทางการเมื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การละเมิดสิทธิมนุษยชน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การสูญเสียชีวิต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บาดเจ็บทางร่างกายและจิตใจรวมทั้งความเสียหายทางทรัพย์สิน</w:t>
      </w:r>
    </w:p>
    <w:p w:rsidR="0057147F" w:rsidRPr="001F427C" w:rsidRDefault="0057147F" w:rsidP="0057147F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กำหนดให้การแก้ไขและป้องกันปัญหายาเสพติดเป็น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“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วาระแห่งชาติ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โดยยึดหลักนิติธรรมในการปราบปรามลงโทษผู้ผลิต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ผู้ค้า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ผู้มีอิทธิพล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และผู้ประพฤติมิชอบ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โดยบังคับใช้กฎหมายอย่างเคร่งครัด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ยึดหลักผู้เสพคือผู้ป่วยที่ต้องได้รับการบำบัดรักษาให้กลับมาเป็นคนดีของสังคม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มีกลไกติดตามช่วยเหลืออย่างเป็นระบบดำเนินการอย่างจริงจังในการป้องกันปัญหาด้วยการแสวงหาความร่วมมือเชิงรุกกับต่างประเทศในการควบคุมและสกัดกั้นยาเสพติ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สารเคมี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ารตั้งต้นในการผลิตยาเสพติดที่ลักลอบเข้าสู่ประเทศภายใต้การบริหารจัดการอย่างบูรณาการและ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ดำเนินการป้องกันกลุ่มเสี่ยงและประชาชนทั่วไปไม่ให้เข้าไปเกี่ยวข้องกับยาเสพติดด้วยการรวมพลังทุกภาคส่วนเป็นพลังแผ่นดินในการต่อสู้กับยาเสพติด</w:t>
      </w:r>
    </w:p>
    <w:p w:rsidR="0057147F" w:rsidRPr="00CE495D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-31-</w:t>
      </w:r>
    </w:p>
    <w:p w:rsidR="0057147F" w:rsidRPr="0018747B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ป้องกันและปราบปรามการทุจริตและประพฤติมิชอบในภาครัฐอย่างจริงจัง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ยึดหลักความโปร่งใสและมีธรรมาภิบาลที่เป็นสากลเพื่อให้การใช้ทรัพยากรเพื่อการพัฒนาประเทศเป็นไปอย่างมีประสิทธิภาพและเกิดประโยชน์ต่อประเทศโดยรวมอย่างแท้จริ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ปรับปรุงและแก้ไขกฎหมายเพื่อป้องกันและปราบปรามการทุจริตและประพฤติมิชอบ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ขยายการบังคับใช้บทบัญญัติเรื่องการห้ามการกระทำที่เป็นการขัด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กันแห่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ผลประโยชน์ให้ครอบคลุมผู้ใช้อำนาจรัฐในตำแหน่งสำคัญและตำแหน่งระดับสูงอย่างทั่วถึง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เข้มงวดในการบังคับใช้กฎหมายเพื่อแก้ไขปัญหาการทุจริตและประพฤติมิชอบของเจ้าหน้าที่รัฐ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เสริมสร้างมาตรฐานด้านคุณธรรม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จริยธรรม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และธรรมาภิบาลของบุคลากรภาครัฐ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ตลอดจนปลูกฝังจิตสำนึกและค่านิยมของสังคมให้ยึดมั่นในความซื่อสัตย์สุจริตและถูกต้องชอบธรรม</w:t>
      </w:r>
    </w:p>
    <w:p w:rsidR="0057147F" w:rsidRPr="0018747B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794B2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ส่งเสริมให้มีการบริหารจัดการน้ำอย่างบูรณาการและเร่งรัดขยายเขตพื้นที่ชลประทาน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ร่งให้มีการบริหารจัดการน้ำในระดับประเทศอย่างมีประสิทธิภาพให้สามารถป้องกันปัญหาอุทกภัยและภัยแล้ง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รวมทั้งสนับสนุนภาคการเกษตรด้วยการก่อสร้างระบบชลประทานขนาดใหญ่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ขนาดกลาง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และขนาดเล็ก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ฟื้นฟูการขุดลอก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คู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คลอง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และแหล่งน้ำธรรมชาติที่มีอยู่เดิม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ขยายเขตการสูบน้ำด้วยไฟฟ้า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จัดสร้างคลองส่งน้ำขนาดเล็กเข้าสู่ไร่นา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และขยายเขตการจัดรูปที่ดิน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เพิ่มประสิทธิภาพการใช้น้ำและการผลิตส่งเสริมการใช้น้ำให้เกิดประโยชน์สูงสุดและเหมาะสมกับชนิดพืช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และจัดหาแหล่งน้ำในระดับไร่นาและชุมชนอย่างทั่วถึง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เร่งนำสันติสุขและความปลอดภัยในชีวิตและทรัพย์สินของประชาชนกลับมาสู่พื้นที่จังหวัดชายแดนภาคใต้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ควบคู่ไปกับการขจัดความยากจนยาเสพติด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และอิทธิพลอำนาจมืด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โดยน้อมนำกระแสพระราชดำรัสพระบาทสมเด็จพระเจ้าอยู่หัว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เข้าใจ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เข้าถึง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เป็นหลักปฏิบัติในแนวทางสันติวิธี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โดยเน้น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การส่งเสริมความร่วมมือในทุกภาคส่วนกับประชาชนในพื้นที่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อำนวยความยุติธรรมอย่างทั่วถึง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เพิ่มโอกาสทางการศึกษาและคุณภาพชีวิต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สร้างโอกาสและความเสมอภาค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พัฒนาเศรษฐกิจและสังคมในพื้นที่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  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เคารพอัตลักษณ์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ขนบธรรมเนียมประเพณีท้องถิ่น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กระจายอำนาจการปกครองส่วนท้องถิ่นในรูปแบบที่สอดคล้องกับลักษณะพื้นที่โดยไม่ขัดกับรัฐธรรมนูญ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จะมีการบูรณาการการบริหารจัดการทุกภาคส่วนให้มีเอกภาพทั้งในระดับนโยบายและระดับปฏิบัติ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รวมทั้งปรับปรุง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พัฒนากฎหมายและระเบียบที่เกี่ยวข้องให้สอดคล้อง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ทันสมัยกับสภาพความเป็นจริงของปัญหาที่เกิดขึ้น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ตลอดจนเยียวยาผู้ได้รับผลกระทบจากความไม่สงบอย่างเป็นธรรม</w:t>
      </w:r>
    </w:p>
    <w:p w:rsidR="0057147F" w:rsidRPr="00794B2F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12"/>
          <w:szCs w:val="12"/>
        </w:rPr>
      </w:pPr>
    </w:p>
    <w:p w:rsidR="0057147F" w:rsidRPr="00794B2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เร่งฟื้นฟูความสัมพันธ์และพัฒนาความร่วมมือกับประเทศเพื่อนบ้านและนานาประเทศ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เพื่อสนับสนุนการเจริญเติบโตทางเศรษฐกิจในภูมิภาคร่วมกัน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โดยเฉพาะการเร่งแก้ไขปัญหากระทบกระทั่งตามแนวพรมแดน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ผ่านกระบวนการทางการทูตบนพื้นฐานของสนธิสัญญาและกฎหมายที่เกี่ยวข้อง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และเร่งดำเนินการตามข้อผูกพันในการรวมตัวเป็นประชาคมอาเซียนในปี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ทั้งในมิติเศรษฐกิจ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และความมั่นค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>ง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ตลอดจนการเชื่อมโยงเส้นทางคมนาคมขนส่งภายในและภายนอกภูมิภาค</w:t>
      </w:r>
    </w:p>
    <w:p w:rsidR="0057147F" w:rsidRPr="00794B2F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แก้ไขปัญหาความเดือดร้อนของประชาชนและผู้ประกอบการเนื่องจากภาวะเงินเฟ้อและราคาน้ำมันเชื้อเพลิง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ชะลอการเก็บเงินเข้ากองทุนน้ำมันเชื้อเพลิงสำหรับน้ำมันเชื้อเพลิงบางประเภทชั่วคราวเพื่อให้ราคาน้ำมันเชื้อเพลิงลดลงทันท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และปรับโครงสร้างราคาพลังงานทั้งระบบให้มุ่งสู่การสะท้อนราคาต้นทุนพลังงาน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บัตรเครดิตพลังงานสำหรับผู้ประกอบอาชีพรถรับจ้างขนส่งผู้โดยสารสาธารณะในวงเงินที่เหมาะสมกับค่าใช้จ่ายน้ำมันเชื้อเพลิงที่ใช้จริงต่อเดือน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-32-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ูแลราคาสินค้าอุปโภคบริโภคและราคาพลังงานให้อยู่ในระดับที่เหมาะสมและเป็นธรรมแก่ผู้บริโภคและผู้ผลิต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ก้ไขปัญหาค่าครองชีพโดยการดูแลราคาสินค้าและการมีรายได้เพื่อเพิ่มกำลังซื้อสุทธิของประชาชนโดยป้องกันและแก้ไขการผูกขาดทั้งทางตรงและทางอ้อม</w:t>
      </w:r>
    </w:p>
    <w:p w:rsidR="0057147F" w:rsidRPr="001667E6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ยกระดับคุณภาพชีวิตของประชาชน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โดยเพิ่มกำลังซื้อภายในประเทศ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สร้างสมดุลและความเข้มแข็งอย่างมีคุณภาพให้แก่ระบบเศรษฐกิจมหภาค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พักหนี้ครัวเรือนของเกษตรกรรายย่อยและผู้มีรายได้น้อยที่มีหนี้ต่ำกว่า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อย่างน้อย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และปรับโครงสร้างหนี้สำหรับผู้ที่มีหนี้เกิน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รวมทั้งจัดทำแผนฟื้นฟูอาชีพและแผนการปรับโครงสร้างการผลิตอย่างครบวงจร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   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เพื่อสร้างโอกาสในการยกระดับคุณภาพชีวิตด้วยการมีรายได้ที่มั่นคงและสามารถใช้หนี้คืน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ดำเนินการให้แรงงานมีรายได้เป็นวันละไม่น้อยกว่า๓๐๐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และผู้ที่จบการศึกษาระดับปริญญาตรีมีรายได้เดือนละไม่น้อยกว่า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บาทอย่างสอดคล้องกับผลิตภาพและประสิทธิภาพของบุคลากร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มีมาตรการเพื่อลดภาระแก่ผู้ประกอบการที่ได้รับผลกระทบเพื่อให้แรงงานและบุคลากรสามารถดำรงชีพได้อย่างมีศักดิ์ศรีและคุณภาพชีวิตที่ดี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จัดให้มีเบี้ยยังชีพรายเดือนแบบขั้นบันไดสำหรับผู้สูงอายุ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โดยผู้ที่มีอายุ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-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จะได้รับ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-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จะได้รับ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-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จะได้รับ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๙๐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ปีขึ้นไป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จะได้รับ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ให้มีมาตรการภาษีเพื่อลดภาระการลงทุนสำหรับสิ่งจำเป็นในชีวิตของประชาชนทั่วไป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ได้แก่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บ้านหลังแรกและรถยนต์คันแรก</w:t>
      </w:r>
    </w:p>
    <w:p w:rsidR="0057147F" w:rsidRPr="009A7D9C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ปรับลดภาษีเงินได้นิติบุคคล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ให้เหลือร้อยละ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ในปีพ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และลดลงเหลือร้อยละ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เพื่อสร้างความสามารถในการแข่งขันของภาคเอกชน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ขยายฐานภาษี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และรองรับการเข้าสู่การเป็นประชาคมอาเซียนในปี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๒๕๕๘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ส่งเสริมให้ประชาชนเข้าถึงแหล่งเงินทุน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สนับสนุนสินเชื่อรายย่อย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โดยเฉพาะสินเชื่อเพื่อประกอบอาชีพให้แก่ประชาชนผู้มีรายได้น้อย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รวมถึงเพิ่มสวัสดิการของรัฐเพื่อเป็นการดูแลสังคมในชุมชน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จัดหาแหล่งเงินทุนให้แก่ผู้ประกอบการและประชาชน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</w:t>
      </w:r>
    </w:p>
    <w:p w:rsidR="0057147F" w:rsidRPr="00A65B29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เพิ่มเงินทุนกองทุนหมู่บ้านและชุมชนเมืองอีกแห่งละ๑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ล้านบาท</w:t>
      </w:r>
    </w:p>
    <w:p w:rsidR="0057147F" w:rsidRPr="00A65B29" w:rsidRDefault="0057147F" w:rsidP="0057147F">
      <w:pPr>
        <w:autoSpaceDE w:val="0"/>
        <w:autoSpaceDN w:val="0"/>
        <w:adjustRightInd w:val="0"/>
        <w:ind w:left="1440" w:right="-37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จัดตั้งกองทุนพัฒนาบทบาทสตรีโดยมีวงเงินเฉลี่ยจังหวัดละ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ล้านบาท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จัดตั้งกองทุนตั้งตัวได้ในวงเงินประมาณ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ล้านบาทต่อสถาบันอุดมศึกษาที่ร่วมโครงการ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สนับสนุนการสร้างผู้ประกอบการรายย่อย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เพื่อให้สามารถกู้ยืมเพื่อการสร้างอาชีพ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ผนวกกับกลไกของ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หน่วยบ่มเพาะวิสาหกิจ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”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ในสถานศึกษาโดยมุ่งให้เกิดวิสาหกิจนวัตกรรมใหม่ที่จะเป็นกลไกใหม่ในการขับเคลื่อนเศรษฐกิจ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จัดสรรงบประมาณเข้ากองทุนพัฒนาศักยภาพของหมู่บ้านและชุมชน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(SML)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ตามแนวปรัชญาเศรษฐกิจพอเพียง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เป็นจำนวนเงิน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บาทตามลำดับขนาดของหมู่บ้าน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เพื่อให้หมู่บ้านบริหารจัดการ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กองทุนเพื่อการพัฒนาชุมชนด้วยตนเอง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ยกระดับราคาสินค้าเกษตรและให้เกษตรกรเข้าถึงแหล่งเงินทุน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โดยดูแลราคาสินค้าเกษตรให้มีเสถียรภาพที่เหมาะสม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คำนึงถึงกลไกราคาตลาดโลกโดยใช้วิธีบริหารจัดการทางการตลาดและกลไกตลาดซื้อขายล่วงหน้า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รวมทั้งผลักดันให้เกษตรกรสามารถขายสินค้าเกษตรได้ในราคาสูงเพียงพอเมื่อเทียบกับต้นทุน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และนำระบบรับจำนำสินค้าเกษตรมาใช้ในการสร้างความมั่นคงด้านรายได้ให้แก่เกษตรกร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t>-33-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เริ่มต้นจากการรับจำนำข้าวเปลือกเจ้าและข้าวเปลือกหอมมะลิ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ความชื้นไม่เกินร้อยละ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ที่ราคาเกวียนละ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,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๐๐๐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บาทตามลำดับ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พร้อมทั้งจัดให้มีการเยียวยาความเสียหายของพืชผลจากภัยธรรมชาติให้แก่เกษตรกร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การจัดทำระบบทะเบียนครัวเรือนเกษตรกรให้สมบูรณ์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และการออกบัตรเครดิตสำหรับเกษตรกร</w:t>
      </w:r>
    </w:p>
    <w:p w:rsidR="0057147F" w:rsidRPr="00100C4D" w:rsidRDefault="0057147F" w:rsidP="0057147F">
      <w:pPr>
        <w:autoSpaceDE w:val="0"/>
        <w:autoSpaceDN w:val="0"/>
        <w:adjustRightInd w:val="0"/>
        <w:ind w:firstLine="1418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เร่งเพิ่มรายได้จากการท่องเที่ยวทั้งในและนอกประเทศ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โดยประกาศให้ปี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-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มหัศจรรย์ไทยแลนด์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(“Miracle </w:t>
      </w:r>
      <w:smartTag w:uri="urn:schemas-microsoft-com:office:smarttags" w:element="place">
        <w:smartTag w:uri="urn:schemas-microsoft-com:office:smarttags" w:element="country-region">
          <w:r w:rsidRPr="00A65B29">
            <w:rPr>
              <w:rFonts w:ascii="TH SarabunIT๙" w:eastAsia="BrowalliaNew" w:hAnsi="TH SarabunIT๙" w:cs="TH SarabunIT๙"/>
              <w:sz w:val="32"/>
              <w:szCs w:val="32"/>
            </w:rPr>
            <w:t>Thailand</w:t>
          </w:r>
        </w:smartTag>
      </w:smartTag>
      <w:r w:rsidRPr="00A65B29">
        <w:rPr>
          <w:rFonts w:ascii="TH SarabunIT๙" w:eastAsia="BrowalliaNew" w:hAnsi="TH SarabunIT๙" w:cs="TH SarabunIT๙"/>
          <w:sz w:val="32"/>
          <w:szCs w:val="32"/>
        </w:rPr>
        <w:t>” Year)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ะชาสัมพันธ์เชิญชวนนักท่องเที่ยวต่างชาติเข้าร่วมเฉลิมฉลองในพระราชพิธีมหามงคลที่จะมีขึ้นในช่วง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-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๒๕๕๕</w:t>
      </w:r>
    </w:p>
    <w:p w:rsidR="0057147F" w:rsidRPr="00A65B29" w:rsidRDefault="0057147F" w:rsidP="0057147F">
      <w:pPr>
        <w:autoSpaceDE w:val="0"/>
        <w:autoSpaceDN w:val="0"/>
        <w:adjustRightInd w:val="0"/>
        <w:ind w:firstLine="1418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การพัฒนางานศิลปหัตถกรรมและผลิตภัณฑ์ชุมชนเพื่อการสร้างเอกลักษณ์และการผลิตสินค้าในท้องถิ่น</w:t>
      </w:r>
    </w:p>
    <w:p w:rsidR="0057147F" w:rsidRPr="00A65B29" w:rsidRDefault="0057147F" w:rsidP="0057147F">
      <w:pPr>
        <w:tabs>
          <w:tab w:val="left" w:pos="142"/>
        </w:tabs>
        <w:autoSpaceDE w:val="0"/>
        <w:autoSpaceDN w:val="0"/>
        <w:adjustRightInd w:val="0"/>
        <w:ind w:left="-142" w:firstLine="2302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สนับสนุนภารกิจของมูลนิธิส่งเสริมศิลปาชีพในการผลิตงานศิลปหัตถกรรมอันทรงคุณค่า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เพื่อสร้างงาน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อาชีพแก่ราษฎรผู้ยากไร้ให้สามารถพัฒนาเป็นช่างฝีมือด้านศิลปะที่มีความสามารถสูงและสร้างชื่อเสียงให้กับ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left="-142" w:firstLine="2302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บริหารจัดการโครงการหนึ่งตำบลหนึ่งผลิตภัณฑ์ให้มีศักยภาพ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ด้วยการสนับสนุนให้ชุมชน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ิสาหกิจชุมชนใช้ทรัพยากรและภูมิปัญญาท้องถิ่นผนวกกับองค์ความรู้สมัยใหม่เพื่อยกระดับมาตรฐานคุณภาพสินค้าและบริ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การเข้าถึงแหล่งทุนและการตลาดเชิงรุกทั้งในประเทศและต่างประเทศ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ส่งเสริมให้มีศูนย์กระจายและแสดงสินค้าถาวรในภูมิภาคและเมืองท่องเที่ยวหลักที่เชื่อมโยงกับการท่องเที่ยวและการส่งออก</w:t>
      </w:r>
    </w:p>
    <w:p w:rsidR="0057147F" w:rsidRPr="00A65B29" w:rsidRDefault="0057147F" w:rsidP="0057147F">
      <w:pPr>
        <w:autoSpaceDE w:val="0"/>
        <w:autoSpaceDN w:val="0"/>
        <w:adjustRightInd w:val="0"/>
        <w:ind w:left="-142" w:firstLine="1582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พัฒนาระบบประกันสุขภาพ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เพิ่มประสิทธิภาพของระบบหลักประกันสุขภาพถ้วนหน้า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บาทรักษาทุกโรค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เพื่อให้ประชาชนทุกคนได้รับบริการอย่างมีคุณภาพ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สะดวก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รวดเร็ว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และเป็นธรรม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รวมทั้งบูรณาการสิทธิของผู้ป่วยที่พึงได้รับจากระบบประกันสุขภาพต่าง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บูรณาการแผนงานของหน่วยงานต่าง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ที่เกี่ยวข้องให้สอดคล้องไปในแนวทางเดียวกัน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ตลอดจนส่งเสริมการนำเทคโนโลยีสารสนเทศที่ทันสมัยและคุ้มค่าต่อการให้บริการมาใช้ให้แพร่หลาย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จัดให้มีมาตรการลดปัจจัยเสี่ยงที่มีผลต่อสุขภาพและภาวะทุพโภชนาการที่นำไปสู่การเจ็บป่วยเรื้อรั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ได้แก่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โรคเบาหวาน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โรคความดันโลหิตสูง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โรคหัวใจ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โรคหลอดเลือด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และโรคมะเร็ง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รวมทั้งการเฝ้าระวังโรคอุบัติใหม่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และมาตรการป้องกันอุบัติเหตุจากการจราจร</w:t>
      </w:r>
    </w:p>
    <w:p w:rsidR="0057147F" w:rsidRPr="00A65B29" w:rsidRDefault="0057147F" w:rsidP="0057147F">
      <w:pPr>
        <w:autoSpaceDE w:val="0"/>
        <w:autoSpaceDN w:val="0"/>
        <w:adjustRightInd w:val="0"/>
        <w:ind w:left="-142" w:firstLine="1582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จัดหาเครื่องคอมพิวเตอร์แท็บเล็ตให้แก่โรงเรียน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โดยเริ่มทดลองดำเนินการในโรงเรียนนำร่องสำหรับระดับชั้นประถมศึกษาปีที่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ปีการศึกษา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๕๕๕ควบคู่กับการเร่งพัฒนาเนื้อหาที่เหมาะสมตามหลักสูตรบรรจุลงในคอมพิวเตอร์แท็บเล็ตรวมทั้งจัดทำระบบอินเทอร์เน็ตไร้สายตามมาตรฐานการให้บริการในสถานศึกษาที่กำหนดโดยไม่เสียค่าใช้จ่าย</w:t>
      </w:r>
    </w:p>
    <w:p w:rsidR="0057147F" w:rsidRPr="00A65B29" w:rsidRDefault="0057147F" w:rsidP="0057147F">
      <w:pPr>
        <w:autoSpaceDE w:val="0"/>
        <w:autoSpaceDN w:val="0"/>
        <w:adjustRightInd w:val="0"/>
        <w:ind w:left="-142" w:firstLine="1582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เร่งรัดและผลักดันการปฏิรูปการเมืองที่ประชาชนมีส่วนร่วมอย่างกว้างขวาง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โดยมีสภาร่างรัฐธรรมนูญที่เป็นอิสระยกร่างรัฐธรรมนูญฉบับใหม่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เพื่อวางกลไกการใช้อำนาจอธิปไตยที่ยึดหลักนิติธรรม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และองค์กรที่ใช้อำนาจรัฐที่มีความรับผิดชอบต่อประชาชนและพร้อมรับการตรวจสอบ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ให้ประชาชนเห็นชอบผ่านการออกเสียงประชามติ</w:t>
      </w:r>
    </w:p>
    <w:p w:rsidR="0057147F" w:rsidRPr="006D0B9F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 w:hint="cs"/>
          <w:sz w:val="16"/>
          <w:szCs w:val="16"/>
        </w:rPr>
      </w:pPr>
    </w:p>
    <w:p w:rsidR="0057147F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/>
          <w:sz w:val="32"/>
          <w:szCs w:val="32"/>
        </w:rPr>
      </w:pPr>
      <w:r w:rsidRPr="008E15C0">
        <w:rPr>
          <w:rFonts w:ascii="TH SarabunIT๙" w:eastAsia="BrowalliaNew-Bold" w:hAnsi="TH SarabunIT๙" w:cs="TH SarabunIT๙"/>
          <w:b/>
          <w:bCs/>
          <w:sz w:val="32"/>
          <w:szCs w:val="32"/>
          <w:u w:val="single"/>
          <w:cs/>
        </w:rPr>
        <w:t>นโยบายที่จะดำเนินการภายในช่วงระยะ</w:t>
      </w:r>
      <w:r w:rsidRPr="008E15C0">
        <w:rPr>
          <w:rFonts w:ascii="TH SarabunIT๙" w:eastAsia="BrowalliaNew-Bold" w:hAnsi="TH SarabunIT๙" w:cs="TH SarabunIT๙"/>
          <w:b/>
          <w:bCs/>
          <w:sz w:val="32"/>
          <w:szCs w:val="32"/>
          <w:u w:val="single"/>
        </w:rPr>
        <w:t xml:space="preserve"> </w:t>
      </w:r>
      <w:r w:rsidRPr="008E15C0">
        <w:rPr>
          <w:rFonts w:ascii="TH SarabunIT๙" w:eastAsia="BrowalliaNew-Bold" w:hAnsi="TH SarabunIT๙" w:cs="TH SarabunIT๙"/>
          <w:b/>
          <w:bCs/>
          <w:sz w:val="32"/>
          <w:szCs w:val="32"/>
          <w:u w:val="single"/>
          <w:cs/>
        </w:rPr>
        <w:t>๔</w:t>
      </w:r>
      <w:r w:rsidRPr="008E15C0">
        <w:rPr>
          <w:rFonts w:ascii="TH SarabunIT๙" w:eastAsia="BrowalliaNew-Bold" w:hAnsi="TH SarabunIT๙" w:cs="TH SarabunIT๙"/>
          <w:b/>
          <w:bCs/>
          <w:sz w:val="32"/>
          <w:szCs w:val="32"/>
          <w:u w:val="single"/>
        </w:rPr>
        <w:t xml:space="preserve"> </w:t>
      </w:r>
      <w:r w:rsidRPr="008E15C0">
        <w:rPr>
          <w:rFonts w:ascii="TH SarabunIT๙" w:eastAsia="BrowalliaNew-Bold" w:hAnsi="TH SarabunIT๙" w:cs="TH SarabunIT๙"/>
          <w:b/>
          <w:bCs/>
          <w:sz w:val="32"/>
          <w:szCs w:val="32"/>
          <w:u w:val="single"/>
          <w:cs/>
        </w:rPr>
        <w:t>ปี</w:t>
      </w:r>
    </w:p>
    <w:p w:rsidR="0057147F" w:rsidRPr="006D0B9F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/>
          <w:sz w:val="16"/>
          <w:szCs w:val="16"/>
        </w:rPr>
      </w:pPr>
    </w:p>
    <w:p w:rsidR="0057147F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รัฐบาลจะดำเนินนโยบายหลักในการบริหารประเทศซึ่งปรากฏตามนโยบายข้อที่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ถึงข้อที่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ดังต่อไปนี้</w:t>
      </w:r>
    </w:p>
    <w:p w:rsidR="0057147F" w:rsidRPr="00A65B29" w:rsidRDefault="0057147F" w:rsidP="0057147F">
      <w:pPr>
        <w:autoSpaceDE w:val="0"/>
        <w:autoSpaceDN w:val="0"/>
        <w:adjustRightInd w:val="0"/>
        <w:spacing w:before="240"/>
        <w:ind w:firstLine="720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นโยบายความมั่นคงแห่งรัฐ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ทิดทูนและพิทักษ์รักษาไว้ซึ่งสถาบันพระมหากษัตริย์ดำรงไว้ซึ่งพระบรมเดชานุภาพแห่งองค์พระมหากษัตริย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น้อมนำพระราชดำริทั้งปวงไว้เหนือเกล้าเหนือกระหม่อม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พร้อมทั้งอัญเชิญไปปฏิบัติ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 w:hint="cs"/>
          <w:sz w:val="32"/>
          <w:szCs w:val="32"/>
          <w:cs/>
        </w:rPr>
        <w:t>-34-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เป็นรูปธรรมเพื่อให้ประชาชนในชาติมีความตระหนักในพระมหากรุณาธิคุณและจงรักภักดีต่อสถาบันพระมหากษัตริย์ทั้งจะส่งเสริมและเผยแพร่โครงการอันเนื่องมาจากพระราชดำริเพื่อให้สังคมไทยเป็นสังคมแห่งการรู้รักสามัคค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และดำเนินชีวิตอย่างพอเพียง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พัฒนาและเสริมสร้างศักยภาพของกองทัพและระบบป้องกันประเทศ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ให้มีความพร้อมในการพิทักษ์รักษาเอกราช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อธิปไตย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ความมั่นคง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และผลประโยชน์แห่งชาติ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ให้กองทัพมีโครงสร้างที่เหมาะสมและมีความทันสมัยส่งเสริมกิจการอุตสาหกรรมป้องกันประเทศให้สามารถบูรณาการขีดความสามารถของภาครัฐและเอกชนให้เป็นเอก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นำไปสู่การพึ่งพาตนเองได้ในการผลิตอาวุธ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ยุทโธปกรณ์ได้เองสนับสนุนสิทธิและหน้าที่กำลังพลของกองทัพเพื่อให้เป็นทหารอาชีพในระบอบประชาธิปไตยและสามารถผนึกกำลังกับประชาชนให้มีส่วนร่วมในการรักษาความมั่นคงของประเทศรวมทั้งกำหนดเป็นบทบาทของทหารในการช่วยเหลือ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โดยเฉพาะอย่างยิ่งกรณีเกิดภัยพิบัติร้ายแรง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ขณะเดียวกันจะปรับปรุงสวัสดิการของกำลังพลทุกระดับให้มีมาตรฐานการดำรงชีวิตที่ดียิ่งขึ้น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และเสริมสร้างความร่วมมือระหว่างประเทศส่งเสริมให้กองทัพพัฒนาความสัมพันธ์ทางทหารกับมิตร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และมีความพร้อมในการปฏิบัติการเพื่อสันติภาพในกรอบสหประชาชาติ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พัฒนาความสัมพันธ์ของหน่วยงานด้านความมั่นคงและกองทัพกับประเทศเพื่อนบ้าน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ทั้งจะแก้ไขปัญหาต่าง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ับประเทศเพื่อนบ้านบนพื้นฐานของการสร้างบรรยากาศความไว้เนื้อเชื่อใจทั้งภาครัฐและภาคประชาชนดำเนินการสำรวจและจัดทำหลักเขตแดนตามหลักฐานพื้นฐานของกฎหมายและสนธิสัญญาที่มีอยู่เพื่อมิให้เป็นเงื่อนไขของความขัดแย้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่งเสริมความร่วมมือกับประเทศเพื่อนบ้านเพื่อระงับยับยั้งและปราบปรามอาชญากรรมข้ามชาติและยาเสพติดให้หมดไป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พัฒนาระบบการเตรียมพร้อมแห่งชาติ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โดยเน้นการบริหารวิกฤตการณ์เพื่อรับมือภัยคุกคามด้านต่าง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ทั้งที่เกิดจากภัยธรรมชาติและภัยที่มนุษย์สร้างขึ้นที่มากขึ้น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โดยมุ่งระดมสรรพกำลังจากทุกภาคส่วนให้สามารถดำเนินงานร่วมกันอย่างมีประสิทธิภาพ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เพื่อป้องกัน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แก้ไข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บรรเทา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และฟื้นฟูความเสียหายของชาติที่เกิดจากภัยต่าง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รวมถึงให้ความสำคัญในการเตรียมพร้อมเพื่อเผชิญกับปัญหาความมั่นคงในรูปแบบใหม่ในทุกด้าน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ได้แก่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ด้านพลังงาน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ด้านสิ่งแวดล้อม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ความมั่นคงของมนุษย์อาชญากรรมข้ามชาติ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การก่อการร้าย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และอุบัติภัย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เพื่อให้มีความพร้อมรับมือกับความเปลี่ยนแปลงของประเด็นปัญหาด้านความมั่นคงในยุคโลกาภิวัตน์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เร่งดำเนินการแก้ไขปัญหายาเสพติด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องค์กรอาชญากรรมการค้ามนุษย์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ผู้หลบหนีเข้าเมือง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แรงงานต่างด้าวผิดกฎหมาย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และบุคคลที่ไม่มีสถานะชัดเจน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โดยการปรับปรุงระบบป้องกันและบังคับใช้กฎหมาย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รวมทั้งกฎหมายการป้องกันและปราบปรามการฟอกเงินอย่างเข้มงวด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ูแลให้ความเป็นธรรมและเฝ้าระวังไม่ให้เกิดปัญหาที่กระทบต่อความมั่นคงและความสงบสุขภายในประเทศควบคู่ไปกับการจัดการแก้ไขปัญหาสถานะและสิทธิของบุคค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ภายใต้ความสมดุลระหว่างการรักษาความมั่นคงของชาติกับการดูแลสิทธิขั้นพื้นฐาน</w:t>
      </w:r>
    </w:p>
    <w:p w:rsidR="0057147F" w:rsidRPr="00D277DC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-Bold" w:hAnsi="TH SarabunIT๙" w:cs="TH SarabunIT๙" w:hint="cs"/>
          <w:sz w:val="24"/>
          <w:szCs w:val="24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นโยบายเศรษฐกิจ</w:t>
      </w:r>
    </w:p>
    <w:p w:rsidR="0057147F" w:rsidRPr="00A65B2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นโยบายเศรษฐกิจมหภาค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ดำเนินการให้มีการกระจายรายได้ที่เป็นธรรมให้แก่คนส่วนใหญ่ของประเทศ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ให้เศรษฐกิจสามารถเจริญเติบโตในอัตราสูงอย่างมีเสถียรภาพโดยดำเนินนโยบายเศรษฐกิจที่สนับสนุนการกระจายรายได้ที่เป็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และก่อให้เกิดการขยายตัวทางเศรษฐกิจอย่างยั่งยืน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มีการจ้างงานเต็มที่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ระดับราคามีเสถียรภาพระมัดระวังความเสี่ยงจากความผันผวนของการเคลื่อนย้ายเงินทุนระหว่าง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 w:hint="cs"/>
          <w:sz w:val="32"/>
          <w:szCs w:val="32"/>
          <w:cs/>
        </w:rPr>
        <w:t>-35-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ประเทศโดยการสร้างความเข้มแข็งและมีประสิทธิภาพของตลาดเงินและตลาดทุนในประเทศ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รวมถึงการสร้างความร่วมมือในภูมิภาคเพื่อรองรับความผันผวนที่อาจเกิดขึ้น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ประชาชนเข้าถึงแหล่งเงินทุนที่สามารถตอบสนองต่อความต้องการที่หลากหลายได้อย่างทั่วถึงและเป็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โดยให้เป็นทั้งแหล่งเงินทุนแก่ผู้ประกอบการและเป็นช่อง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ทางการออมของประชาชน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โดยเฉพาะในกลุ่มผู้มีรายได้น้อย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รวมถึงการพัฒนาขีดความสามารถในการดำเนินงานขององค์กรทางการเงินชุมชน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กลุ่มเกษตรกร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กลุ่มอาชีพต่าง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กลุ่มวิสาหกิจชุมชน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และสหกรณ์ทุกระดับ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พร้อมกับการพัฒนาความรู้พื้นฐานทางการเงินแก่ประชาชน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พัฒนาระบบสถาบันการเงินในประเทศให้รับผิดชอบต่อคนส่วนใหญ่และผู้ด้อยโอกาส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ามารถให้บริการที่ตอบสนองต่อการเปลี่ยนแปลงของนวัตกรรมการเงินและความต้องการที่เปลี่ยนไปตามสภาวะเศรษฐกิจและสังคมด้วยค่าบริการที่ต่ำและการบริการที่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การสร้างเสถียรภาพและความมั่นคงโดยการออกมาตรการที่จำ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เป็น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และปรับปรุงกฎหมาย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กฎระเบียบ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รวมถึงส่งเสริมหลักธรรมาภิบาลในระบบการเงิน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ปรับปรุงระบบกำกับดูแลให้ได้มาตรฐานสากล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เพื่อป้องกันความเสี่ยงที่จะเกิดขึ้นต่อระบบการเงินและระบบเศรษฐกิจของประเทศโดยรวม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ปรับโครงสร้างภาษีอากรทั้งระบบเพื่อสนับสนุนการเพิ่มขีดความสามารถในการแข่งขันของประเทศ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สร้างความเป็นธรรมในสังคม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ส่งเสริมการใช้ทรัพยากรอย่างมีประสิทธิภาพ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และสร้างฐานรายได้ภาษีที่ยั่งยืนในระยะยาว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รวมทั้งเพิ่มประสิทธิภาพการจัดเก็บรายได้ทั้งจากภาษีและที่มิใช่ภาษี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ส่งเสริมและรักษาวินัยการคลัง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โดยปรับปรุงองค์ประกอบและโครงสร้างงบประมาณให้เหมาะสม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มีระบบบริหารความเสี่ยงทางการคลังที่มีประสิทธิภาพ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ลำดับความสำคัญของงบประมาณรายจ่ายให้สอดคล้องกับทิศทางการพัฒนาและให้เป็นพื้นฐานของการพัฒนาในอนาค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ส่งเสริมบทบาทภาคเอกชนในการร่วมลงทุนและดำเนินการในกิจการของรัฐ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ส่งเสริมองค์กรปกครองส่วนท้องถิ่นให้มีประสิทธิภาพในการบริหารและจัดการรายได้ในท้องถิ่นเพื่อลดการพึ่งพาเงินอุดหนุนจากส่วนกลาง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ปรับปรุงโครงสร้างของรัฐวิสาหกิจ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โดยมุ่งเน้นประสิทธิภาพการให้บริการ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การบริหารทรัพย์สินให้เกิดประโยชน์สูงสุด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และเร่งฟื้นฟูรัฐวิสาหกิจที่มีปัญหาฐานะการเงิน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ปฏิรูประบบการกำกับดูแลการลงทุนและการดำเนินงานของรัฐวิสาหกิจโดยเฉพาะรัฐวิสาหกิจที่มีสถานะเป็นบริษัทมห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ให้รัฐวิสาหกิจเป็นกลไกที่สามารถสนับสนุนการขับเคลื่อนยุทธศาสตร์การพัฒนาและการลงทุนของประเทศได้อย่างมีประสิทธิภาพและทันต่อความเปลี่ยนแปลง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บริหารสินทรัพย์ของประเทศที่มีอยู่ให้เกิดประโยชน์และความมั่นคงทางเศรษฐกิจ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ทั้งสินทรัพย์ของภาครัฐ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ตลอดจนทุนในท้องถิ่นที่รวมถึงภูมิปัญญาท้องถิ่น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วิถีชีวิต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วัฒนธรรม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รวมทั้งพิจารณาการจัดตั้งกองทุนที่สามารถใช้ในการบริหารสินทรัพย์ของชาติให้เป็นประโยชน์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เช่น</w:t>
      </w:r>
      <w:r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กองทุนมั่งคั่งแห่งชาติ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-Bold" w:hAnsi="TH SarabunIT๙" w:cs="TH SarabunIT๙"/>
          <w:sz w:val="32"/>
          <w:szCs w:val="32"/>
          <w:cs/>
        </w:rPr>
        <w:t>กองท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>ุ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นํ้ามันเชื้อเพลิงสำรองแห่งชาติ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และกองทุนความมั่นคงทางอาหาร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เป็นต้น</w:t>
      </w:r>
    </w:p>
    <w:p w:rsidR="0057147F" w:rsidRPr="00D277DC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left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นโยบายสร้างรายได้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ส่งเสริมการท่องเที่ยวจากทั้งภายนอกและภายในประเทศ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จัดให้มีการพัฒนาการท่องเที่ยวและแหล่งท่องเที่ยว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รวมทั้งหลักประกันความปลอดภัยแก่นักท่องเที่ยวในภาวะปกติและภาวะวิกฤต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รวมทั้งการท่องเที่ยวเชิงอนุรักษ์เชิงวัฒนธรรม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เชิงสุขภาพและสปา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ที่มีคุณภาพและมูลค่าเพิ่มสูง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ให้มีรายได้จากนักท่องเที่ยวเพิ่มขึ้น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เท่าตัวในเวลา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ปี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-36-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ขยายบทบาทให้ธุรกิจการเกษตรและอาหารซึ่งเป็นแหล่งรายได้และการจ้างงานในประเทศมาเป็นเวลานานให้ก้าวข้ามไปสู่การเป็นศูนย์กลางการผลิตและการค้าอาหารคุณภาพสู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เป็นที่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ต้องการของผู้บริโภคที่มีฐานะและรสนิยมเฉพาะตัว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การพัฒนาประเทศไทยให้เป็นศูนย์กลางตลาดซื้อขายล่วงหน้าสินค้าเกษตรและอาหาร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ข้าว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น้ำตาล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มันสำปะหลัง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จะทำให้เป้าหมายการเป็นครัวที่มีคุณภาพของโลกสัมฤทธิผลรวดเร็วยิ่งขึ้น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ผลักดันให้อุตสาหกรรมพลังงานปิโตรเลียมและพลังงานทดแทนสามารถสร้างรายได้จากความต้องการภายในประเทศรวมทั้งสร้างการจ้างงานให้แก่ประเทศโดยถือเป็นอุตสาหกรรมยุทธศาสตร์ใหม่</w:t>
      </w:r>
    </w:p>
    <w:p w:rsidR="0057147F" w:rsidRPr="00C46B0A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ยกระดับความสามารถในการแข่งขันและขยายช่องทางการตลาดของธุรกิจอุตสาหกรรม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ธุรกิจบริการในประเทศ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ธุรกิจวิสาหกิจชุมชนให้เข้าสู่ระบบเศรษฐกิจสร้างสรรค์ในการผลิตสินค้าและบริการที่มีคุณค่าและคุณภาพสูงซึ่งจะต้องสร้างคนที่มีฐานความรู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ความชำนาญ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และความคิดสร้างสรรค์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ต่อยอดความรู้สู่การสร้างนวัตกรรมจากงานวิจัย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สร้างตราสินค้าใหม่จากภูมิปัญญาท้องถิ่นโดยเฉพาะงานศิลปหัตถกรรม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ผลิตภัณฑ์ชุมชน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อัญมณี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ผู้ประกอบการขยายการลงทุนไปประเทศเพื่อนบ้านซึ่งมีความพร้อมทางด้านแรงงานและวัตถุดิบเพื่อสร้างความมั่งคั่งทางเศรษฐกิจให้แก่ประเทศและภูมิภาค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ึงดูดการลงทุนเข้าสู่ประเทศในสาขาที่เป็นการผลิตสินค้าและบริการที่มีพื้นฐานทางเทคโนโลยีมีมูลค่า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และมีการถ่ายทอดเทคโนโลยีให้แก่คนไทย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รวมถึงการลงทุนในการสร้างเมืองใหม่ในพื้นที่ที่เหมาะสม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และโครงสร้างพื้นฐานสาธารณะ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โดยปรับปรุงกฎ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ระเบียบ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และสภาวะแวดล้อมของการลงทุนให้เอื้ออำนวยและดึงดูดนักลงทุน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เสริมสร้างกระบวนการสร้างอาชีพ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สร้างงานที่มีคุณภาพและมีรายได้สูงให้แก่ประชาชนอย่างทั่วถึง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เป็นระบบ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ในทุกระดับชั้นความรู้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และส่งเสริมให้เกิดความรู้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ความชำนาญ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และความคิดสร้างสรรค์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เพื่อสร้างโอกาสในการเข้าถึงแหล่งเงินกู้และเงินร่วมลงทุนระยะยาว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รวมทั้งจัดตั้งกองทุนต่าง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เพื่อสนับสนุนให้เกิดการผลิต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การแปรรูป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และการค้าอย่างทันสมัยและมีประสิทธิภาพ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เพื่อให้ได้สินค้าและบริการที่มีคุณภาพ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สามารถขายได้ในราคาที่ดี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ส่งเสริมการขยายความเชื่อมโยงทางเศรษฐกิจการค้า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การลงทุน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และการเงิน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ภายใต้ประโยชน์ร่วมกันของกรอบความร่วมมือและข้อตกลงทางการค้าหลายฝ่าย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โดยจัดมาตรกา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ตรียมพร้อมและให้ธุรกิจและประชาชนไทยสามารถปรับตัวเพื่อแสวงหาโอกาสใหม่และมีความพร้อมรองรับผลกระทบที่อาจจะเกิดขึ้นในทุกภาคส่วน</w:t>
      </w:r>
    </w:p>
    <w:p w:rsidR="0057147F" w:rsidRPr="00D277DC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นโยบายปรับโครงสร้างเศรษฐกิจ</w:t>
      </w:r>
    </w:p>
    <w:p w:rsidR="0057147F" w:rsidRPr="00A65B2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ภาคเกษตร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สนับสนุนให้สภาเกษตรกรแห่งชาติเป็นกลไกของเกษตรกรในการสื่อสารกับรัฐบาลและร่วมกันพัฒนาเกษตรกรด้วยตนเองตามเจตนารมณ์ของกฎหมาย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เพิ่มประสิทธิภาพการผลิตพืช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โดยการวิจัยและพัฒนาสายพันธุ์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พัฒนาเทคโนโลยีการผลิตเพื่อให้ได้ผลผลิตสูง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ต้านทานต่อโรคและแมลงศัตรูพืช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สอดคล้องกับสถานการณ์การเปลี่ยนแปลงของภูมิอากาศโลก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และถ่ายทอดองค์ความรู้จากการวิจัยไปสู่เกษตรกรเพื่อให้มีการใช้พันธุ์ดี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ใช้เทคโนโลยีที่เหมาะสมกับสภาพพื้นที่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โดยเฉพาะการใช้ปุ๋ยตามคุณสมบัติของดินแต่ละชนิด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เพื่อลดต้นทุนการผลิตและพัฒนาคุณภาพผลผลิต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-37-</w:t>
      </w:r>
    </w:p>
    <w:p w:rsidR="0057147F" w:rsidRPr="008C6880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 w:hint="cs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เพิ่มศักยภาพกระบวนการผลิตด้านปศุสัตว์ให้ได้มาตรฐาน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ปลอดภัย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เพียงพอกับความต้องการภายในประเทศและการส่งออก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เพิ่มสมรรถนะการควบคุม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ป้องกัน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วินิจฉัย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และบำบัดโรค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การติดต่อระหว่างสัตว์สู่คน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การพัฒนาเทคโนโลยีด้านชีวภัณฑ์สัตว์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และการตรวจสอบคุณภาพ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2127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พัฒนาการประมง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ทั้งในการเพาะเลี้ยงและในแหล่งน้ำธรรมชาติ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โดยการฟื้นฟูทรัพยากรประมงและจัดระเบียบการทำประมงให้สมดุลกับศักยภาพการผลิตตามธรรมชาติ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ขยายพื้นที่อนุรักษ์เพื่อการประมงทะเลพื้นบ้าน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ส่งเสริมการเพาะเลี้ยงสัตว์น้ำเศรษฐกิจที่เป็นมิตรกับสิ่งแวดล้อม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สวงหาลู่ทางการทำประมงในน่านน้ำต่างประเทศที่ไม่ขัดต่อระเบียบขององค์การระหว่างประเทศและประเทศที่นำเข้าโดยการพัฒนากองเรือประมงน้ำลึกและความร่วมมือกับ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รวมทั้งพัฒนาสินค้าประมงให้มีคุณภาพและปลอดภัยตั้งแต่ต้นน้ำถึงปลายน้ำ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ตลอดจนพัฒนากระบวนการตรวจสอบคุณภาพสัตว์น้ำตามมาตรฐานสากล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เสริมสร้างฐานรากของครัวเรือนเกษตรกรให้เข้มแข็งโดยการเพิ่มประสิทธิภาพการเพาะปลูก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ลดต้นทุนการผลิต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พัฒนาระบบการผลิตที่เป็นขั้นตอน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โดยมีการวางแผนการผลิตและการจำหน่ายล่วงหน้าที่แม่นยำ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และประสานโครงสร้างพื้นฐานของทางราชการและเอกชนให้เกิดประโยชน์สูงสุด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สร้างกระบวนการผสมผสานระหว่างเทคโนโลยีและภูมิปัญญาชาวบ้าน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จัดทำ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ระบบทะเบียนครัวเรือนเกษตรกรที่มีข้อมูลการเกษตรของครัวเรือนครบถ้วน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มารถเชื่อมโยงกับบัตรเครดิตสำหรับเกษตรกรและมีการปรับปรุงให้ทันสมัยอยู่เสมอเพื่อความสะดวกในการสนับสนุนช่วยเหลือและพัฒนาเกษตร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สร้างหลักประกันความมั่นคงในการประกอบอาชีพให้แก่เกษตรกร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จัดให้มีอาสาสมัครเกษตรหมู่บ้านเพื่อสนับสนุนการทำงานของภาครัฐ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จัดให้มีรายการโทรทัศน์เพื่อการเกษตรเพื่อเผยแพร่ความรู้ด้านการผลิตและการตลาดแก่เกษตรกรทั่วไป</w:t>
      </w:r>
    </w:p>
    <w:p w:rsidR="0057147F" w:rsidRPr="00BB424D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เร่งรัดพัฒนาธุรกิจการเกษตร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โดยการพัฒนาสถาบันเกษตรกรในด้านธุรกิจ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สร้างเกษตรกรรุ่นใหม่จากโครงการกองทุนตั้งตัวได้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ร่วมมือสนับสนุนสถาบันการศึกษาเพื่อความเป็นเลิศทางวิชาการเกษตรทุกสาขา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และดำเนินการให้บุคลากรของสถาบันการศึกษาได้ทำหน้าที่สนับสนุนการส่งเสริมการเกษตร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พัฒนารูปแบบการจัดการผลิต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การบรรจุผลิตภัณฑ์และพัฒนาผลิตภัณฑ์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และการตรวจสอบย้อนกลับแหล่งผลิตเร่งรัดการพัฒนาเกษตรอุตสาหกรรม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ยางพาราและพืชพลังงาน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ปาล์มน้ำมัน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อ้อย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มันสำปะหลัง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เพื่อรองรับวิกฤตพลังงานโลก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ผลิตสินค้าใหม่ที่ให้ผลตอบแทนสูงโดยมีเป้าหมายเพิ่มมูลค่าภาคการเกษตรต่อผลผลิตมวลรวมของประเทศอย่างต่อเนื่อง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พัฒนาอุตสาหกรรมเกษตรมูลค่าเพิ่มเพื่อเพิ่มศักยภาพการแข่งขันในตลาดโลก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โดยการส่งเสริมการผลิตสินค้าใหม่ที่มีกำไรสูง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มีการแปรรูปอย่างครบวงจรเพื่อแสวงหามูลค่าเพิ่มสูงสุด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พัฒนาระบบตลาดทุกขั้นตอน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ยกระดับผลผลิตให้มีคุณภาพและเป็นที่ยอมรับในตลาดต่างประเทศ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สร้างกลุ่มธุรกิจรายสินค้าระดับภูมิภาคเพื่อเพิ่มศักยภาพในการแข่งขัน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และสร้างโอกาสชี้นำในเรื่องราคาโดยเฉพาะตลาดข้าวเร่งรัดการเจรจาข้อตกลงต่าง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เกี่ยวกับมาตรฐานสินค้าเกษตรและอาหารในตลาดโลกส่งเสริมให้ประเทศไทยเป็นครัวโลกทั้งในแง่สินค้า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อาหารไทย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และสนับสนุนการลงทุนภาคเกษตรในต่างประเทศ</w:t>
      </w:r>
    </w:p>
    <w:p w:rsidR="0057147F" w:rsidRDefault="0057147F" w:rsidP="0057147F">
      <w:pPr>
        <w:autoSpaceDE w:val="0"/>
        <w:autoSpaceDN w:val="0"/>
        <w:adjustRightInd w:val="0"/>
        <w:ind w:firstLine="2127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ส่งเสริมเกษตรทฤษฎีใหม่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ส่งเสริมการวิจัยและพัฒนาพันธุ์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ดำเนินการฟื้นฟูสภาพแวดล้อม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สร้างความเข้มแข็งภาคเกษตรและสร้างความมั่นคงทางอาหารเพื่อเผชิญกับวิกฤตอาหารโลก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สร้างความสมดุลระหว่างพืชอาหารและพืชพลังงาน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ส่งเสริมเกษตรอินทรีย์และเกษตรทางเลือก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โครงสร้างและจัดหาที่ทำกินให้แก่เกษตรกรผู้ยากไร้และดำเนินการฟื้นฟูคุณภาพดินให้คงความอุดมสมบูรณ์อย่างยั่งยืนตลอดจนการคุ้มครองที่ดินเพื่อเกษตรกรรม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-38-</w:t>
      </w:r>
    </w:p>
    <w:p w:rsidR="0057147F" w:rsidRPr="00A65B29" w:rsidRDefault="0057147F" w:rsidP="0057147F">
      <w:pPr>
        <w:autoSpaceDE w:val="0"/>
        <w:autoSpaceDN w:val="0"/>
        <w:adjustRightInd w:val="0"/>
        <w:ind w:firstLine="2127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ภาคอุตสาหกรรม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ยกระดับความสามารถในการแข่งขันของภาคอุตสาหกรรมในประเทศด้วยการเพิ่มประสิทธิภาพการผลิต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การใช้พลังงานอย่างมีประสิทธิภาพ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ลดต้นทุนของผู้ประกอบการ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และยกระดับคุณภาพมาตรฐานสินค้าให้เป็นที่ยอมรับในระดับสากล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่งเสริมให้เอกชนลงทุนวิจัยและพัฒนาด้านเทคโนโลยีและนวัตกรรมเชิงพาณิชย์ทั้งในกระบวนการผลิตและออกแบบผลิตภัณฑ์ตรงตามความต้องการของผู้ซื้อและสอดคล้องกับความต้องการของตลา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ตลอดจนส่งเสริมให้มีการสร้างตราสินค้าไทย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ยกระดับภาคอุตสาหกรรมเข้าสู่อุตสาหกรรมสร้างสรรค์ที่ใช้ปัญญา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ใช้เทคโนโลยีและใช้ภูมิปัญญาท้องถิ่น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ทดแทนอุตสาหกรรมที่ใช้แรงงานเป็นหลัก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โดยส่งเสริมการสร้างนวัตกรรมจากวัฒนธรรมของชาติเพื่อนำรายได้เข้าประเทศ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อุตสาหกรรมถ่ายทำภาพยนตร์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อุตสาหกรรมอาหารไทย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อุตสาหกรรมการกีฬาอุตสาหกรรมการท่องเที่ยว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และอุตสาหกรรมการออกแบบ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เป็นต้น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พัฒนาและส่งเสริมอุตสาหกรรมเกษตรแปรรูปบนฐานความรู้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ความคิดสร้างสรรค์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ภูมิปัญญาท้องถิ่น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และนวัตกรรมเพื่อเพิ่มมูลค่าและยกระดับสินค้าให้มีคุณภาพ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มีความปลอดภัยตามมาตรฐานสากล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และมีโอกาสในการขยายตลาดเช่น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สินค้าเกษตรอินทรีย์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อาหารฮาลาล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เป็นต้น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เพื่อเพิ่มรายได้ให้แก่เกษตรกร</w:t>
      </w:r>
    </w:p>
    <w:p w:rsidR="0057147F" w:rsidRPr="00A65B29" w:rsidRDefault="0057147F" w:rsidP="0057147F">
      <w:pPr>
        <w:autoSpaceDE w:val="0"/>
        <w:autoSpaceDN w:val="0"/>
        <w:adjustRightInd w:val="0"/>
        <w:ind w:firstLine="2127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สร้างความเข้มแข็งให้แก่วิสาหกิจขนาดกลางและขนาดย่อม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โดยสนับสนุนช่องทางการเข้าถึงแหล่งสินเชื่อผ่านสถาบันการเงินต่าง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ๆส่งเสริมสถาบันเฉพาะทางให้เป็นศูนย์แลกเปลี่ยนเรียนรู้และทดสอบผลิตภัณฑ์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ส่งเสริมการรวมกลุ่มอุตสาหกรรมและการเชื่อมโยงอุตสาหกรรมตั้งแต่ต้นน้ำจนถึงปลายน้ำ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ับปรุงหลักเกณฑ์ส่งเสริมการลงทุนสำหรับวิสาหกิจขนาดกลางและขนาดย่อมให้เอื้ออำนวยต่อการลงทุนมากยิ่งขึ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กำหนดมาตรฐานและคุณภาพขั้นพื้นฐานของสินค้าอุตสาหกรรมเมื่อมีการเปิดเสรีการค้ามากขึ้น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ป้องกันสินค้านำเข้าที่ไม่ได้คุณภาพซึ่งอาจก่อให้เกิดภัยอันตรายต่อชีวิตและทรัพย์สินและก่อให้เกิดมลพิษต่อสิ่งแวดล้อมรวมทั้งให้มีการบังคับใช้มาตรฐานผลิตภัณฑ์อุตสาหกรรมสำหรับสินค้าที่ผลิตภายในประเทศอย่างจริงจั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และส่งเสริมให้เกิดการยอมรับมาตรฐานและคุณภาพสินค้าร่วมกันในกลุ่มอาเซียน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พัฒนาพื้นที่อุตสาหกรรมแห่งใหม่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พัฒนาพื้นที่อุตสาหกรรมใหม่ในทุกภูมิภาคที่เหมาะสมเพื่อรองรับการลงทุนด้านอุตสาหกรรมที่ไม่ก่อมลพิษ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พัฒนาเส้นทางการขนส่งเชื่อมโยงระหว่างพื้นที่อุตสาหกรรมดังกล่าวกับท่าเรือน้ำลึกแหลมฉบังและท่าเรือมาบตาพุ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รวมทั้งการพัฒนาสะพานเศรษฐกิจระหว่างฝั่งอันดามันและฝั่งอ่าวไทยสำ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หรับรองรับอุตสาหกรรมที่ไม่ก่อมลพิษและเป็นมิตรกับสิ่งแวดล้อมและชุมชน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เร่งพัฒนาภาคอุตสาหกรรมให้เป็นมิตรกับสิ่งแวดล้อม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มีความรับผิดชอบต่อสังคม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และอยู่ร่วมกับชุมชนได้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โดยปรับปรุงเทคโนโลยีการผลิตลดการใช้ทรัพยากรและลดปริมาณการปล่อยก๊าซเรือนกระจก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ด้วยหลักการการลดการใช้การใช้ซ้ำและการนำกลับมาใช้ใหม่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เพิ่มปริมาณการใช้พลังงาน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ทดแทนในภาคอุตสาหกรรมเพื่อส่งเสริมให้ผู้ประกอบการสร้างรายได้จากการขายคาร์บอนเครดิต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ลดภาวะโลกร้อนรวมทั้งสนับสนุนการมีส่วนร่วมของชุมชนในการแก้ไขปัญหาและตรวจสอบสภาวะแวดล้อมและพัฒนาเมืองหรือพื้นที่อุตสาหกรรมเชิงนิเวศที่สอดคล้องกับแนวทางดังกล่าวเพื่อนำไปสู่สังคมคาร์บอนต่ำ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-39-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BB424D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จัดให้มีมาตรการทางภาษีและมาตรการอื่นที่เกี่ยวข้องในการพัฒนาอุตสาหกรรมที่ก่อให้เกิดการประหยัด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การใช้พลังงานทดแทน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และการใช้พลังงานจากภาคเกษตร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อุตสาหกรรมรถยนต์ประหยัดพลังงานอุตสาหกรรมรถยนต์ที่ใช้พลังงานทดแทนและสะอาด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ได้แก่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เอทานอล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ไบโอดีเซล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และก๊าซธรรมชาติ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(NGV)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ให้ผู้ประกอบการอุตสาหกรรมทุกสาขาการผลิตเข้าประกอบกิจการในนิคมอุตสาหกรรมซึ่งมีความพร้อมทั้งระบบสาธารณูปโภคพื้นฐ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ความเพียงพอของแหล่งพลังงาน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การจัดการของเสีย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การจัดการมลพิษเพื่อสิ่งแวดล้อมที่ดี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รวมถึงการจัดและวางระบบการผลิตที่จะเอื้อประโยชน์ต่อการพัฒนาภาคอุตสาหกรรมในระยะยาว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เร่งรัดสำรวจและแสวงหาแหล่งแร่สำคัญเพื่อนำมาใช้ประโยชน์ทางเศรษฐกิจ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พัฒนาอุตสาหกรรมต่อยอดเพื่อสร้างมูลค่าเพิ่มโดยให้ความสำคัญกับการกำกับดูแลผลกระทบสิ่งแวดล้อมและชุมชน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ภาคการท่องเที่ยว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และการกีฬา</w:t>
      </w:r>
    </w:p>
    <w:p w:rsidR="0057147F" w:rsidRPr="00FE69A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 w:hint="cs"/>
          <w:sz w:val="16"/>
          <w:szCs w:val="16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การพัฒนาการท่องเที่ยว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พัฒนาโครงสร้างพื้นฐานที่สนับสนุนการท่องเที่ยวและเร่งรัดการปรับปรุงมาตรฐานในเรื่องสิ่งอำนวยความสะดวกความปลอดภ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และสุขอนามัย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โดยคำนึงถึงการเข้าถึงแหล่งท่องเที่ยวของผู้พิการและผู้สูงอายุ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บูรณะ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และฟื้นฟูแหล่งท่องเที่ยวทางธรรมชาติ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ประวัติศาสตร์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และวัฒนธรรมเดิมที่มีอยู่แล้ว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ส่งเสริมการพัฒนาแหล่งท่องเที่ยวใหม่ในเชิงกลุ่มพื้นที่ที่มีศักยภาพสามารถเชื่อมโยงธรรมชาติ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ศิลปวัฒนธรรม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และวิถีชีวิตของชุมชนตามแผนพัฒนาการท่องเที่ยวที่เป็นกรอบแนวทางการพัฒนาแหล่งท่องเที่ยวต่าง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องประเทศรวมทั้งส่งเสริมและสนับสนุนให้ภาคเอกชนและองค์กรปกครองส่วนท้องถิ่นลงทุนพัฒนาแหล่งท่องเที่ยว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ระดับและรักษามาตรฐานบริการด้านการท่องเที่ยวเพื่อให้การประกอบการและดำเนินธุรกิจเป็นไปตามมาตรฐานสากลรวมทั้งพัฒนามาตรฐานบุคลากรที่เกี่ยวข้องกับ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ปรับปรุงการบริการภาครัฐเพื่อให้สามารถดึงดูดและรองรับตลาดนักท่องเที่ยวกลุ่มคุณภาพได้อย่างมีประสิทธิ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สนับสนุนตลาดนักท่องเที่ยวคุณภาพทั้งจากต่างประเทศและในประเทศ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โดยใช้กลยุทธ์การตลาดเชิงรุกในกลุ่มต่าง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ทั้งระดับภายในประเทศและระหว่างประเทศเพื่อให้ประเทศไทยเป็นแหล่งท่องเที่ยวระดับโลกศูนย์กลางการประชุมและแสดงสินค้าระหว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และศูนย์กลางการท่องเที่ยวเชิงสุขภาพ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และเพิ่มประสิทธิภาพการตรวจลงตรา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การยกเว้นค่าธรรมเนียมการ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ตรวจลงตราให้แก่นักท่องเที่ยวที่อยู่ในกรอบการค้าเสรี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หรือมีความสัมพันธ์ด้านการค้าการลงทุนร่วมกับประเทศไทย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และการยกเว้นการตรวจลงตราให้แก่นักท่องเที่ยวจากประเทศกลุ่มเป้าหมาย</w:t>
      </w: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ส่งเสริมกิจกรรมและรูปแบบการท่องเที่ยวเพื่อสร้างคุณค่าและมูลค่าเพิ่มทางการท่องเที่ยว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พัฒนาคุณภาพการบริการท่องเที่ยว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สนับสนุนการถ่ายทำภาพยนตร์ต่างชาติในประเทศไทย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และส่งเสริมการเสนอตัวให้ประเทศไทยเป็นเจ้าภาพการจัดกิจกรรมนานาชาติขนาดใหญ่</w:t>
      </w: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-40-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ผลักดันความร่วมมือของหน่วยงานต่าง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เพื่อให้บริการนักท่องเที่ยวอย่างมีคุณภาพ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รวมทั้งพัฒนามาตรฐานบุคลากรที่เกี่ยวข้องกับการท่องเที่ยวให้เพียงพอกับความต้องการ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ปรับปรุงแก้ไขกฎหมายและระเบียบที่เกี่ยวข้องกับการท่องเที่ยว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และเพิ่มประสิทธิภาพของการบังคับใช้กฎหมายที่เกี่ยวข้องเพื่ออำนวยความสะดวก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ดูแลความปลอดภัย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และป้องกันการเอาเปรียบนักท่องเที่ยว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ป้องกันแก้ไขปัญหาผลกระทบต่อสิ่งแวดล้อมเพื่อพัฒนาอุตสาหกรรมการท่องเที่ยวสู่ความยั่งยืน</w:t>
      </w: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ด้านการตลาดและประชาสัมพันธ์ส่งเสริมบทบาทขององค์กรปกครองส่วนท้องถิ่นและภาคเอกชนให้เข้ามามีส่วนร่วมในการกำหนดนโยบ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กลยุทธ์ด้านการตลาด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และการประชาสัมพันธ์เพื่อยกระดับแหล่งท่องเที่ยวของไทยให้เป็นที่รู้จักทั่วโลก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การพัฒนาภาคบริการ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เร่งรัดพัฒนาผู้ประกอบการด้านบริการให้มีองค์ความรู้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เสริมสร้างนวัตกรรมและทักษะทั้งด้านภาษา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มาตรฐานการบริการ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และการจัดการ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เพื่อสร้างความเข้มแข็งและทันต่อการเปลี่ยนแปลงของความตกลงระหว่างประเทศด้านการค้าบริการ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การเสริมสร้างบรรยากาศการลงทุน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มาตรฐานธุรกิจและการพัฒนาบุคลากรให้พร้อมรับการขยายตัวของธุรกิจ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และส่งเสริมขีดความสามารถในการแข่งขันของภาคบริการไทย</w:t>
      </w:r>
    </w:p>
    <w:p w:rsidR="0057147F" w:rsidRPr="00893168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พัฒนาธุรกิจบริการที่มีศักยภาพเพื่อขยายฐานการผลิตและการตลาดสู่ระดับภูมิภาค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โดยเพิ่มความหลากหลาย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มูลค่า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ความสามารถในการแข่งขันของธุรกิจบริการ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เพื่อให้เป็นแหล่งสร้างรายได้เงินตราต่างประเทศและรายได้ท้องถิ่น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ธุรกิจบริการสุขภาพ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ธุรกิจการประชุมและแสดงสินค้าการศึกษานานาชาติ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การก่อสร้าง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ธุรกิจภาพยนตร์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ธุรกิจออกแบบแฟชั่น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ธุรกิจอัญมณีการบริหารจัดการขนส่งสินค้าและบริการ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เทคโนโลยีสารสนเทศและการสื่อสาร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ธุรกิจที่เกี่ยวข้องกับกีฬาและนันทนาการ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ินค้าบริการที่ใช้ความคิดสร้างสรรค์บนพื้นฐานของวัฒนธรรมและภูมิปัญญาไทยที่เชื่อมโยงกับเทคโนโลยีสมัยใหม่</w:t>
      </w:r>
    </w:p>
    <w:p w:rsidR="0057147F" w:rsidRPr="00A65B29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การพัฒนากีฬา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ส่งเสริมให้ประเทศไทยเป็นศูนย์กลางกีฬาของภูมิภาคและของโลก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จัดให้มีการแข่งขันกีฬาและกีฬาคนพิการระดับโลกที่สำคัญๆ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ตลอดจนการประชุมเกี่ยวกับกีฬาระดับภูมิภาคและระดับโลก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เพื่อเชื่อมโยงกับการท่องเที่ยวโดยความร่วมมือและการมีส่วนร่วมจากทุกฝ่ายเป็น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ทีมไทยแลนด์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”</w:t>
      </w: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จัดหาและพัฒนาโครงสร้างพื้นฐานด้านการกีฬาให้เพียงพอ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โดยเฉพาะสิ่งอำนวยความสะดวก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สนามกีฬา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วัสดุ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อุปกรณ์ที่ทันสมัย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และจัดให้มีผู้ฝึกสอนและอาสาสมัครการกีฬาประจำศูนย์และสนามกีฬา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่งเสริมให้ภาคเอกชนมีส่วนร่วมในการลงทุนและการบริจาคเพื่อพัฒนาการกีฬาด้วยมาตรการจูงใจที่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มาตรการภาษี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มาตรการส่งเสริมการลงทุน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และมาตรการการเงิน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ภายใต้ความโปร่งใสและมีธรรมาภิบาล</w:t>
      </w: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ทุนการศึกษาและทุนสนับสนุนแก่เด็กและเยาวชนที่มีความสามารถและมีแนวโน้มว่าจะเป็นผู้มีความสามารถสูงด้านกีฬาในระดับนาน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ให้สามารถพัฒนาเป็นนักกีฬาทีมชาติที่สร้างชื่อเสียงและเป็นแบบอย่างที่ดีแก่เยาวชนของประเทศ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ปรับบทบาทของกองทุนพัฒนากีฬาแห่งชาติให้สนับสนุนภารกิจในการพัฒนานักกีฬาตั้งแต่ระดับเด็กและเยาวชน</w:t>
      </w:r>
    </w:p>
    <w:p w:rsidR="0057147F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-41-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288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พัฒนากีฬาเพื่อความเป็นเลิศ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ด้วยการนำวิทยาศาสตร์และเทคโนโลยีการกีฬามาประยุกต์ใช้อย่างจริงจัง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เพื่อพัฒนากีฬาที่มีศักยภาพไปสู่กีฬาอาชีพ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พร้อมไปกับการพัฒนาผู้ฝึกสอนและผู้ตัดสินให้ได้มาตรฐานสากลปรับปรุงแก้ไขกฎหมาย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กฎระเบียบ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เพื่อใช้เป็นเครื่องมือในการบริหารจัดการองค์กรกีฬาอย่างมีประสิทธิภาพ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ให้ผู้พิการเข้าถึงการกีฬาและการแข่งขันกีฬาในทุกระดับเพื่อพัฒนาไปสู่การเป็นนักกีฬาที่มีความสามารถในนามทีมชาติไทยในการแข่งขันกีฬาและมหกรรมกีฬา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</w:p>
    <w:p w:rsidR="0057147F" w:rsidRPr="00753E7D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การตลาด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การค้า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และการลงทุน</w:t>
      </w:r>
    </w:p>
    <w:p w:rsidR="0057147F" w:rsidRPr="00106D2C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ส่งเสริมนโยบายการแข่งขันอย่างเสรีและเป็นธรรมเพื่อป้องกันการผูกขาดตัดตอน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ส่งเสริมและพัฒนาบทบาทขององค์กรที่เกี่ยวข้องกับการคุ้มครองผู้บริโภคทั้งภาครัฐและเอกชน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แก้ไขปรับปรุงกฎหมาย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มาตรการต่าง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ๆเพื่อสร้างความเป็นธรรมให้แก่ผู้บริโภค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ร้างความมั่นใจให้แก่ผู้ประกอบการในด้านการคุ้มครองและป้องกันการละเมิดทรัพย์สินทางปัญญาของสินค้าและผลิตภัณฑ์ไทยในต่าง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สร้างความเชื่อมั่นให้นักลงทุนทั้งในประเทศและต่างประเทศ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โดยปรับปรุงพัฒนากฎหมายและกฎระเบียบที่ส่งเสริมการค้าการลงทุนที่ครอบคลุมการลงทุนด้านเกษตร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และปรับปรุงมาตรการบริหารการนำเข้าเพื่อป้องกันการค้าที่ไม่เป็นธรรม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การทุ่มตลาด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และสินค้าที่ไม่ได้มาตรฐานทางด้านคุณภาพและความปลอดภัย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การปรับเปลี่ยนการเจริญเติบโตทางเศรษฐกิจให้มีคุณภาพที่สามารถขยายตัวได้อย่างยั่งยืน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ระจายผลประโยชน์ทางเศรษฐกิจได้อย่างทั่วถึงและมีภูมิคุ้มกันต่อกระแสการเปลี่ยนแปลงของโลกในปัจจุบันและอนาคต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ลงทุนในต่างประเทศในสาขาที่ผู้ประกอบการไทยมีศักยภาพทั้งในการลงทุนตั้งโรงงานผลิตสินค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การทำสัญญาสินค้าเกษตรตามข้อตกลง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การเปิดสาขา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การหาตัวแทนและหุ้นส่วนในต่างประเทศเพื่อสร้างเครือข่ายธุรกิจไทยในต่างประเทศ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ส่งเสริมและสนับสนุนการเปิดร้านอาหารไทยของคนไทยตามนโยบายครัวไทยสู่ครัวโลก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และนโยบายไทยเป็นครัวอาหารโลก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ปรับปรุงมาตรการการส่งเสริมการลงทุนให้ครอบคลุมการให้สิทธิประโยชน์แก่ธุรกิจในภาคเกษตร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การท่องเที่ยวการกีฬา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โดยเน้นกิจการที่ใช้ความคิดสร้างสรรค์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เป็นมิตรต่อสิ่งแวดล้อม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มีการใช้เทคโนโลยีขั้นสูง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และมีส่วนรับผิดชอบต่อสังคม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ขยายตลาดเชิงรุกเพื่อรักษาตลาดเดิมและสร้างตลาดใหม่เพื่อลดการพึ่งพาการส่งออกไปตลาดหลั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โดยส่งเสริมการส่งออกสินค้าและบริการในตลาดใหม่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ได้แก่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จีน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อินเดีย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ตะวันออกกลาง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แอฟริกา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และยุโรปตะวันออกพร้อมทั้งรักษาส่วนแบ่งในตลาดหลักไม่ให้ลดลง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ตลอดจนการเตรียมความพร้อมในเชิงของทักษะเทคโนโลยี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และวิทยาการที่จำเป็นในการแข่งขันระดับโลกเพื่อการขยายตัวอย่างยั่งยืนของประเทศในอนาคต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ป็นการส่งเสริมให้สินค้าและบริการของไทยเป็นที่รู้จักและยอมรับอย่างแพร่หลายจากผู้บริโภคในประเทศ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</w:p>
    <w:p w:rsidR="0057147F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พัฒนาสินค้าและบริการที่สร้างโอกาสใหม่ในการหารายได้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ผลิตสินค้าและบริการอันเป็นที่ต้องการของผู้บริโภคในตลาดโลกซึ่งพัฒนาจากแนวคิดระบบเศรษฐกิจเชิงสร้างสรรค์ที่ใช้นวัต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ภูมิปัญญาท้องถิ่นโดยคำนึงถึงการเป็นมิตรกับสิ่งแวดล้อม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ซึ่งจะขยายโอกาสในการส่งออก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ลดต้นทุนจากการพัฒนาระบบการกระจายสินค้าจากแหล่งผลิตท้องถิ่นไปสู่ตลาดในทุกระดับ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โดยให้ความสำคัญในการเชื่อมโยงให้ประเทศไทยเป็นประตูสู่ตลาดโลกของภูมิภาค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และส่งเสริมให้ประเทศไทยเป็นศูนย์กลางการค้าสินค้าและบริการระหว่างประเทศและศูนย์กลางการผลิตและส่งออกอาหารฮาลาลในโลก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-42-</w:t>
      </w:r>
    </w:p>
    <w:p w:rsidR="0057147F" w:rsidRPr="00106D2C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 w:hint="cs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ขยายความเชื่อมโยงทางเศรษฐกิจการค้าการลงทุน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และการตลาดภายใต้กรอบความร่วมมือและข้อตกลงการค้าเสรีในระบบพหุภาคีและทวิภาคี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โดยเร่งรัดการใช้ประโยชน์จากความตกลงที่มีผลบังคับใช้แล้ว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พร้อมทั้งวางแนวทางป้องกันผลเสียที่จะเกิดขึ้น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กำหนดมาตรการในการให้ความช่วยเหลือผู้ที่ได้รับผลกระทบ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ร้างความรู้ความเข้าใจเกี่ยวกับกรอบความร่วมมือทางเศรษฐกิจเพื่อเตรียมพร้อมในการพัฒนาสินค้าและบริการให้สอดคล้องกับกฎ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ระเบียบ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และมาตรฐานต่าง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เร่งรัดจัดตั้งเขตพัฒนาเศรษฐกิจพิเศษบริเวณพื้นที่ที่มีศักยภาพ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โดยให้ความสำคัญต่อจังหวัดชายแดน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เพื่อส่งเสริมการค้า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การตลาดการลงทุน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การจ้างงาน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และการใช้วัตถุดิบจากประเทศเพื่อนบ้าน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ซึ่งเป็นการใช้ประโยชน์จากความเชื่อมโยงด้านคมนาคมขนส่งของภูมิภาคอาเซียน</w:t>
      </w:r>
    </w:p>
    <w:p w:rsidR="0057147F" w:rsidRPr="00753E7D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นโยบายโครงสร้างพื้นฐาน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การพัฒนาระบบรางเพื่อขนส่งมวลชน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และการบริหารจัดการระบบขนส่งสินค้าและบริการ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พัฒนาระบบโครงสร้างพื้นฐานด้านการขนส่ง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ระบบประปา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และระบบไฟฟ้าให้กระจายไปสู่ภูมิภาคอย่างทั่วถึงเพียงพอ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่งเสริมการประหยัดพลังงานและลดต้นทุนการขนส่งเพื่อยกระดับคุณภาพชีวิตและเพิ่มขีดความสามารถในการแข่งข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พร้อมทั้งสร้างโอกาสการกระจายรายได้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กระจายเศรษฐกิจ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และกระจายการลงทุนสู่ชนบท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กำกับดูแลอัตราค่าบริการที่สอดคล้องกับสภาพพื้นที่และกลุ่มผู้ได้รับประโยชน์และการคุ้มครองผู้บริโภค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ขยายการให้บริการน้ำสะอาดเพื่อการอุปโภคบริโภคให้ครอบคลุมประชาชนในทุกพื้นที่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และสร้างการเข้าถึงบริการน้ำสะอาดอย่างเท่าเทียมกันทั่วประเทศเพื่อยกระดับคุณภาพชีวิตของประชาชน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พัฒนาสิ่งอำนวยความสะดวกด้านการขนส่งต่อเนื่องหลายรูปแบบ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เพื่อเชื่อมโยงกับฐานการผลิตและฐานการส่งออกของประเทศ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รวมทั้งเร่งปรับโครงสร้างการบริหารจัดการระบบรางของประเทศให้มีประสิทธิภาพในระยะยาว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พัฒนาระบบคมนาคมขนส่งทางราง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โดยเชื่อมโยงโครงข่ายและการบริหารจัดการขนส่งผู้โดยสาร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และสินค้าและบริการที่สะดวกและปลอดภัยทั้งในพื้นที่ชนบท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พื้นที่เมือง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และระหว่างประเทศ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รวมทั้งสนับสนุนการขยายฐานการผลิตตามแนวเส้นทางรถไฟ</w:t>
      </w:r>
    </w:p>
    <w:p w:rsidR="0057147F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พัฒนาระบบรถไฟทางคู่เชื่อมชานเมืองและหัวเมืองหลักในเส้นทางที่มี</w:t>
      </w:r>
    </w:p>
    <w:p w:rsidR="0057147F" w:rsidRPr="00106D2C" w:rsidRDefault="0057147F" w:rsidP="0057147F">
      <w:pPr>
        <w:autoSpaceDE w:val="0"/>
        <w:autoSpaceDN w:val="0"/>
        <w:adjustRightInd w:val="0"/>
        <w:ind w:left="1440" w:firstLine="72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 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ความสำคัญ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ศึกษาและพัฒนารถไฟความเร็วสูงสายกรุงเทพฯ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–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เชียงใหม่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กรุงเทพฯ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–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นครราชสีมา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กรุงเทพฯ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–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หัวหิน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และเส้นทางอื่นเพื่อเตรียมการเชื่อมต่อกับประเทศเพื่อนบ้าน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ศึกษาและพัฒนาขยายทางรถไฟสายแอร์พอร์ต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ลิงค์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ต่อจากท่าอากาศยานสุวรรณภูมิไปยังชลบุรีและพัทยา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เร่งรัดโครงการรถไฟฟ้า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สายทางในกรุงเทพมหานครและปริมณฑล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ให้สามารถเริ่มก่อสร้างได้ครบใน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โดยเก็บค่าบริการ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บาทตลอดสายทั้งระบบ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รวมทั้งเร่งพัฒนาระบบตั๋วร่วมบัตรเดียว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พัฒนาที่อยู่อาศัยให้ผู้มีรายได้น้อยให้มีโอกาสได้ที่อยู่อาศัยในราคาและค่าเช่าถูกตามบริเวณใกล้สถานีรถไฟฟ้า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พัฒนาการขนส่งทางน้ำและกิจการพาณิชยนาวีขนส่งเดินเรือชายฝั่งทะเล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ทั้งฝั่งด้านทะเลอันดามันและฝั่งด้านทะเลอ่าวไทย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โดยพัฒนาท่าเรือน้ำลึกและสะพานเศรษฐกิจเชื่อมสองฝั่งทะเลภาคใต้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-43-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  <w:cs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พัฒนาท่าอากาศยานสากล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ท่าอากาศยานภูมิภาคและอุตสาหกรรมการบินของไทย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รวมทั้งเพิ่มความสามารถท่าอากาศยานสุวรรณภูมิให้รองรับผู้โดยสารจากปีละ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ล้านคน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เป็นปีละ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ล้านคนขึ้นไป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เพื่อให้ประเทศไทยเป็นศูนย์กลางการบิน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การท่องเที่ยว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และการขนส่งสินค้าทางอากาศชั้นนำของเอเชียและโลก</w:t>
      </w:r>
    </w:p>
    <w:p w:rsidR="0057147F" w:rsidRPr="00753E7D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นโยบายพลังงาน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ส่งเสริมและผลักดันให้อุตสาหกรรมพลังงานสามารถสร้างรายได้ให้ประเทศ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ซึ่งถือเป็นอุตสาหกรรมเชิงยุทธศาสตร์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การลงทุนในโครงสร้างพื้นฐานด้านพลังงานและพัฒนาให้เป็นศูนย์กลางธุรกิจพลังงานของภูมิภาคโดยใช้ความได้เปรียบเชิงภูมิยุทธศาสตร์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สร้างเสริมความมั่นคงทางพลังงาน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โดยแสวงหาและพัฒนาแหล่งพลังงานและระบบไฟฟ้าจากทั้งในและต่างประเทศ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รวมทั้งให้มีการกระจายแหล่งและประเภทพลังงานให้มีความหลากหลาย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และยั่งยืน</w:t>
      </w:r>
    </w:p>
    <w:p w:rsidR="0057147F" w:rsidRPr="00106D2C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กำกับราคาพลังงานให้มีราคาเหมาะสม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เป็นธรรมและมุ่งสู่การสะท้อนต้นทุนที่แท้จริง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โดยปรับบทบาทกองทุนน้ำมันให้เป็นกองทุนสำหรับรักษาเสถียรภาพราคา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ส่วนการชดเชยราคานั้นจะดำเนินการอุดหนุนเฉพาะกลุ่ม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ส่งเสริมให้มีการใช้ก๊าซธรรมชาติมากขึ้นในภาคขนส่ง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และส่งเสริมการใช้แก๊สโซฮอล์และไบโอดีเซลในภาคครัวเร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ือ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>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การใช้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ตลอดจนการวิจัยและพัฒนาพลังงานทดแทนและพลังงานทางเลือก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โดยตั้งเป้าหมายให้สามารถทดแทนเชื้อเพลิงฟอสซิลได้อย่างน้อยร้อยละ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ภายใน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ให้มีการพัฒนาอุตสาหกรรมอย่างครบวงจร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ส่งเสริมและผลักดันการอนุรักษ์พลังงานอย่างเต็มรูปแบบ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โดยลดระดับการใช้พลังงานต่อผลผลิตลงร้อยละ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ภายใน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และมีการพัฒนาอย่างครบวงจร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ส่งเสริมการใช้อุปกรณ์และอาคารสถานที่ที่มีประสิทธิภาพสูง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ลไกการพัฒนาพลังงานที่สะอาดเพื่อลดก๊าซเรือนกระจกและแก้ปัญหาภาวะโลกร้อนสร้างจิตสำนึกของผู้บริโภคในการใช้พลังงานอย่างประหยั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และมีประสิทธิภาพให้เป็นระบบจริงจังและต่อเนื่องทั้งภาคการผลิต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ภาคการขนส่ง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และภาคครัวเรือน</w:t>
      </w:r>
    </w:p>
    <w:p w:rsidR="0057147F" w:rsidRPr="00A65B29" w:rsidRDefault="0057147F" w:rsidP="0057147F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นโยบายเทคโนโลยีสารสนเทศ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โครงสร้างพื้นฐานด้านเทคโนโลยีสารสนเทศโดยเร่งรัดพัฒนาโครงข่ายสื่อสารความเร็วสูงให้ครอบคลุ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ทั่วถึง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เพียงพอ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มีคุณภาพด้วยราคาที่เหมาะสม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และการแข่งขันที่เป็นธรรม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เพื่อสนับสนุนการพัฒนาประเทศไปสู่สังคมแห่งความรู้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ภูมิปัญญา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นวัตกรรม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และความคิดสร้างสรรค์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ช่วยลดความเหลื่อมล้ำระหว่างสังคมเมืองและชนบท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สนับสนุนการเข้าถึงข้อมูลและข่าวสาร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ยกระดับคุณภาพการศึกษาเสริมสร้างศักยภาพในการพัฒนาทรัพยากรบุคคล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ส่งเสริมการลดการใช้พลังงาน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และเพิ่มขีดความสามารถการแข่งขันของประเทศในระยะยาว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เข้าถึงการใช้บริการเครือข่ายอินเทอร์เน็ตสาธารณะที่มีการใช้งานตามความเหมาะสมโดยไม่คิดค่าใช้จ่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ผลักดันให้คณะกรรมการกิจการกระจายเสียง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กิจการโทรทัศน์และกิจการโทรคมนาคมแห่งชาติ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ใช้กองทุนวิจัยและพัฒนากิจการกระจายเสียง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ิจการโทรทัศน์และกิจการโทรคมนาคมเพื่อประโยชน์สาธารณะจัดให้มีบริการเครือข่ายอินเทอร์เน็ตตามมาตรฐานการให้บริการในพื้นที่สาธารณ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สถานที่ราชการ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และสถานศึกษาที่กำหนดโดยไม่คิดค่าใช้จ่าย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หรือกำหนดเป็นเงื่อนไขให้ผู้ประกอบการจัดให้บริการโทรคมนาคมอย่างทั่วถึง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-44-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DB0B4B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ใช้คลื่นความถี่อันเป็นทรัพยากรของชาติให้มีประสิทธิภาพสูงสุดโดยคำนึงถึงผลประโยชน์ของประชาชนและประเทศ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ีกทั้งดำรงรักษาไว้ซึ่งสิทธิอันพึงได้ของประเทศในการใช้เทคโนโลยีด้านการสื่อสารโทรคมนาคมเหนือพื้นผิวโลก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ส่งเสริมการใช้สื่อวิทยุกระจายเสียง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วิทยุโทรทัศน์ทั้งภาครัฐ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ภาคประชาชน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รวมทั้งการพัฒนาการปรับเปลี่ยนระบบการใช้เทคโนโลยีจากระบบอนาล็อกเป็นระบบดิจิตอล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ต้องคำนึงถึงการก่อให้เกิดประโยชน์สูงสุดทั้งต่อประชาชนและประเทศชาติ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โดยผลักดันให้คณะกรรมการกิจการกระจายเสียง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กิจการโทรทัศน์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และกิจการโทรคมนาคมแห่งชาติดำเนินการร่วมกับหน่วยงานภาครัฐที่เกี่ยวข้อง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ส่งเสริมและสนับสนุนการพัฒนาอุตสาหกรรมซอฟต์แวร์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ฮาร์ดแวร์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และอุตสาหกรรมที่เกี่ยวข้อง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และจัดให้มีกลไกสนับสนุนแหล่งทุนสำหรับผู้ประกอบการเทคโนโลยีสารสนเทศขนาดกลางและขนาดย่อม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บุคลากรให้มีศักยภาพได้มาตรฐานและสอดคล้องกับความต้องการของอุตสาหกรรมเพื่อผลักดันให้ประเทศไทยเป็นศูนย์กลางด้านเทคโนโลยีสารสนเทศและการสื่อสารในภูมิภาค</w:t>
      </w:r>
    </w:p>
    <w:p w:rsidR="0057147F" w:rsidRPr="004137C4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16"/>
          <w:szCs w:val="16"/>
          <w:cs/>
        </w:rPr>
      </w:pPr>
    </w:p>
    <w:p w:rsidR="0057147F" w:rsidRPr="007F13C3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นโยบายสังคมและคุณภาพชีวิต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นโยบายการศึกษา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เร่งพัฒนาคุณภาพการศึกษา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โดยการปฏิรูประบบความรู้ของสังคมไทย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อันประกอบด้วยการยกระดับองค์ความรู้ให้ได้มาตรฐานสากล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โครงการตำราแห่งชาติที่บรรจุความรู้ที่ก้าวหน้าและได้มาตรฐานทั้งความรู้ที่เป็นสากลและภูมิปัญญา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ส่งเสริมการอ่าน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พร้อมทั้งส่งเสริมการเรียนการสอนภาษาต่างประเทศและภาษาถิ่น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จัดให้มีระบบการจัดการความรู้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ฏิรูปหลักสูตรการศึกษาทุกระดับให้รองรับการเปลี่ยนแปลงของโลกและทัดเทียมกับมาตรฐานสากลบนความเป็นท้องถิ่นและความเป็นไทยเพิ่มผลสัมฤทธิ์ของการศึกษาทุกระดับชั้นโดยวัดผลจากการผ่านการทดสอบมาตรฐานในระดับชาติและนาน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ขจัดความไม่รู้หนังสือให้สิ้นไปจากสังคมไทย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จัดให้มีครูดีเพียงพอในทุกห้องเรียน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ให้มีโรงเรียนและสถาบันอาชีวศึกษาคุณภาพสูงในทุกพื้นที่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พัฒนามหาวิทยาลัยเข้าสู่ระดับโลก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พัฒนาระบบการศึกษาให้ผู้เรียนมีความรู้คู่คุณธรรมมุ่งการสร้างจริยธรรมในระดับปัจเจก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รวมทั้งสร้างความตระหนักในสิทธิและหน้าที่ความเสมอภาค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ดำเนินการให้การศึกษาเป็นพื้นฐานของสังคมประชาธิปไตยที่แท้จริงปรับปรุงโครงสร้างระบบบริหารการศึกษาโดยการกระจายอำนาจสู่พื้นที่ให้เสร็จสมบูรณ์โดยเริ่มจากพื้นที่ที่มีความพร้อม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สร้างโอกาสทางการศึกษา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กระจายโอกาสทางการศึกษาในสังคมไทย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โดยคำนึงถึงการสร้างความเสมอภาคและความเป็นธรรมให้เกิดขึ้นแก่ประชากรทุกกลุ่ม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ซึ่งรวมถึงผู้ยากไร้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ผู้ด้อยโอกาส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ผู้พิการ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ผู้บกพร่องทางกายและการเรียนรู้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รวมทั้งชนกลุ่มน้อย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ส่งเสริมการให้ความรู้ตั้งแต่อยู่ในครรภ์มารดาถึงแรกเกิดให้ได้รับการดูแลอย่างมีประสิทธิภาพทั้งแม่และเด็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จัดการศึกษาตามวัยและพัฒนาการอย่างมีคุณภาพตั้งแต่ก่อนวัยเรียนจนจบการศึกษาขั้นพื้นฐ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โดยจัดให้มีการเทียบโอนวุฒิการศึกษาสำหรับกลุ่มที่มีความเชี่ยวชาญเฉพาะทาง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กลุ่มแม่บ้าน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ระบบสะสมผลการศึกษาและการเทียบโอนเพื่อขยายโอกาสให้กว้างขวางและลดปัญหาคนออกจากระบบการศึกษานอกจาก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จะดำเนินการลดข้อจำกัดของการเข้าถึงการศึกษาระดับอุดมศึกษาและอาชีวศึกษาชั้นสูง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โดยจัดให้มี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โครงการเงินกู้เพื่อการศึกษาที่ผูกพันกับรายได้ในอนาคต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ห้ผู้กู้เริ่มใช้คืนต่อเมื่อมีรายได้เพียงพอที่จะเลี้ยงตัวได้พักชำระหนี้แก่ผู้เป็นหนี้กองทุนกู้ยืมเพื่อ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โดยปรับเปลี่ยนการชำระหนี้เป็นระบบที่ผูกพันกับรายได้ในอนาคต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ปรับปรุงระบบการคัดเลือกเข้าศึกษาต่อทุกระดับให้เอื้อต่อการกระจายโอกาส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อย่างยิ่งจะจัดให้มีระบบคัดเลือกกลางเพื่อเข้าศึกษาต่อในมหาวิทยาลัยที่มีประสิทธิภาพและ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ดำเนิน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-45-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</w:rPr>
        <w:t>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โครงการ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อำเภอ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ทุน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เพื่อเปิดโอกาสให้เด็กไทยได้ไปเรียนต่อต่างประเทศ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จัดการศึกษาชุมชนเพื่อมุ่งให้เกิดสังคมแห่งการเรียนรู้และการศึกษาตลอดชีวิต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ปฏิรูปครู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ยกฐานะครูให้เป็นวิชาชีพชั้นสูงอย่างแท้จริงโดยปฏิรูประบบการผลิตครูให้มีคุณภาพทัดเทียมกับนาน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สร้างแรงจูงใจให้คนเรียนดีและมีคุณธรรมเข้าสู่วิชาชีพครู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ปรับปรุงระบบเงินเดือนและค่าตอบแทนครู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ความก้าวหน้าของครูโดยใช้การประเมินเชิงประจักษ์ที่อิงขีดความสามารถและวัดสัมฤทธิผลของการจัดการศึกษาเป็นหลั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จัดระบบการศึกษาและฝึกอบรมเพื่อพัฒนาคุณภาพครูอย่างต่อเนื่อง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ก้ปัญหาหนี้สินครูโดยการพักชำระหนี้และการปรับโครงสร้างหนี้ตามนโยบายแก้ปัญหาหนี้ครัวเรือนของรัฐบา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พัฒนาระบบภูมิสารสนเทศเพื่อใช้ในการกระจายครูขจัดปัญหาการขาดแคลนครูในสาระวิชาหลัก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คณิตศาสตร์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วิทยาศาสตร์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และภาษา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จัดการศึกษาขั้นอุดมศึกษาและอาชีวศึกษาให้สอดคล้องกับตลาดแรงงานทั้งในเชิงปริมาณและคุณภาพ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โดยกระบวนการสร้างประสบการณ์ระหว่างเรียนอย่างเหมาะสม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และสนับสนุนการ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สร้างรายได้ระหว่างเรียน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และสนับสนุนให้ผู้สำเร็จการศึกษามีงานทำได้ทันทีโดยความร่วมมือระหว่างแหล่งงานกับสถานศึกษา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ส่งเสริมให้มีศูนย์อบรมอาชีวศึกษาเพื่อให้นักเรียน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นักศึกษา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ะชาชนสามารถเรียนรู้หาประสบการณ์ก่อนไปประกอบอาชีพโดยให้สถาบันอาชีวศึกษาดำเนินการร่วมกับผู้เชี่ยวชาญในแต่ละอาชีพรวมทั้งจัดให้มีศูนย์ซ่อมสร้างประจำชุมชนเพื่อฝึกฝนช่างฝีมือและการสร้างทักษะในการให้บริการแก่ประชาชนทั้ง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ดำเนินการร่วมกับภาคเอกชนอย่างจริงจังเพื่อส่งเสริมการศึกษาในสายอาชีวศึกษาให้เป็นที่ยอมรับและสามารถมีรายได้สูงตามความสามารถ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เร่งพัฒนาการใช้เทคโนโลยีสารสนเทศเพื่อการศึกษาให้ทัดเทียมกับนานาชาติ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โดยใช้เป็นเครื่องมือในการเร่งยกระดับคุณภาพและการกระจายโอกาสทางการศึกษา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ระบบการเรียนแบบอิเล็กทรอนิกส์แห่งชาติเพื่อเป็นกลไกในการเปลี่ยนกระบวนทัศน์การเรียนรู้ให้เป็นแบบผู้เรียนเป็นศูนย์กลางและเอื้อให้เกิดการเรียนรู้ตลอดชีว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พัฒนาเครือข่ายสารสนเทศเพื่อการศึกษา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พัฒนาระบบ</w:t>
      </w:r>
      <w:r>
        <w:rPr>
          <w:rFonts w:ascii="TH SarabunIT๙" w:eastAsia="BrowalliaNew" w:hAnsi="TH SarabunIT๙" w:cs="TH SarabunIT๙"/>
          <w:sz w:val="32"/>
          <w:szCs w:val="32"/>
        </w:rPr>
        <w:t xml:space="preserve"> 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ไซเบอร์โฮม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”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ที่สามารถส่งความรู้มายังผู้เรียนโดยระบบอินเทอร์เน็ตความเร็วสูง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ส่งเสริมให้นักเรียนทุกระดับชั้นได้ใช้อุปกรณ์คอมพิวเตอร์แท็บเล็ตเพื่อการศึกษา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ขยายระบบโทรทัศน์เพื่อการศึกษาให้กว้างขวาง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ปรับปรุงห้องเรียนนำร่องให้ได้มาตรฐานห้องเรียนอิเล็กทรอนิกส์รวมทั้งเร่งดำเนินการให้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กองทุนเพื่อพัฒนาเทคโนโลยีเพื่อการศึกษา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สามารถดำเนินการตามภารกิจได้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สนับสนุนการวิจัยและพัฒนาเพื่อสร้างทุนปัญญาของชาติ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พัฒนามหาวิทยาลัยให้มุ่งสู่การเป็นมหาวิทยาลัยวิจัยระดับโลก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ระดมสรรพกำลังเพื่อพัฒนาระบบเครือข่ายการวิจัยแห่งชาติเพื่อสร้างทุนทางปัญญาและนวัตกรรม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ักดันให้ประเทศสามารถพึ่งตนเองได้ทางเทคโนโลยีเพื่อนำไปสู่การสร้างรากฐานใหม่ของเศรษฐกิจฐานนวัต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ตั้งศูนย์ความเป็นเลิศเพื่อการวิจัยสำหรับสาขาวิชาที่จำเป็นพัฒนาโครงสร้างการบริหารงานวิจัยของชาติโดยเน้นความสัมพันธ์อย่างเหมาะสมและมีประสิทธิภาพระหว่างองค์กรบริหารงานวิจัยกับสถาบันอุดมศึกษา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เพิ่มขีดความสามารถของทรัพยากรมนุษย์เพื่อรองรับการเปิดเสรีประชาคมอาเซียน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ร่วมมือกับภาคเอกชนและสถาบันการศึกษาในการวางแผนการผลิตและพัฒนากำลังคนให้มีคุณภาพและปริมาณเพียงพ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สอดคล้องตามความต้องการของภาคการผลิตและบริการ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เร่งรัดการจัดทำมาตรฐานคุณวุฒิวิชาชีพรับรองสมรรถนะการปฏิบัติงานตามมาตรฐานอาชีพ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และการจัดทำมาตรฐานฝีมือแรงงานให้ครบทุก</w:t>
      </w:r>
    </w:p>
    <w:p w:rsidR="0057147F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อุตสาหกรรม</w:t>
      </w:r>
    </w:p>
    <w:p w:rsidR="0057147F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-46-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นโยบายแรงงาน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ผู้ต้องการมีงานทำในระบบสามารถเข้าถึงข้อมูลข่าวสารตำแหน่งงานว่างของสถานประกอบการได้โดยสะดว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ณะเดียวกันก็ส่งเสริมให้สถานประกอบการสามารถรับทราบข้อมูลของผู้ต้องการมีงานทำได้ทุกระดับความต้องการและส่งเสริมให้แรงงานที่อยู่นอกระบบสามารถเลือกและมีงานทำได้ภายใต้เงื่อนไขที่เหมาะสมกับสถานะ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ให้การคุ้มครองแรงงานตามกฎหมาย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โดยให้ความสำคัญด้านความปลอดภัยในการทำงานและสวัสดิการแรงงาน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และดูแลหลักประกันความมั่นคงในการทำงานแก่ผู้ใช้แรงงาน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ระบบแรงงานสัมพันธ์ให้ทุกฝ่ายที่เกี่ยวข้องสามารถแก้ไขปัญหาแรงงานสัมพันธ์ได้อย่าง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และอยู่ภายใต้กรอบของกฎหมาย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สิทธิประโยชน์ประกันสังคมให้มากขึ้นเพื่อผู้ประกันตนสามารถเข้ารับการรักษาพยาบาลได้อย่างทั่วถึ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ปรับปรุงแนวทางการขยายความคุ้มครองและส่งเสริมให้เกิดความเข้าใจและเห็นประโยชน์ในการประกันตนของแรงงานนอกระบบ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เร่งยกระดับแรงงานไร้ฝีมือให้เป็นแรงงานกึ่งฝีมือและแรงงานกึ่งฝีมือให้เป็นแรงงานมีฝีมือ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โดยภาครัฐจะทำ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งานร่วมกับภาคเอกชนเพื่อนำไปสู่เป้าหมายให้ประเทศไทยเป็นประเทศที่ใช้แรงงานมีฝีมือทั้งระบบ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เตรียมการรองรับการเปิดการเคลื่อนย้ายแรงงานเสรีภายใต้ประชาคมอาเซียนในปี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๒๕๕๘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โดยเน้นระบบบริหารจัดการเพื่อจัดระเบียบแรงงานข้ามชาติ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จัดระบบอำนวยความสะดวก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และมาตรการการกำกับดูแล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ิดตามการเข้าออกของแรงงานทุกประเภทเพื่อดึงดูดแรงงานที่มีฝีมือเข้าประเทศควบคู่กับการป้องกันผลกระทบจากการเข้าประเทศของแรงงานไร้ฝีมือ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กำหนดมาตรการที่เหมาะสมในการควบคุมการเข้ามาทำงานของแรงงานต่างด้าว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โดยคำนึงถึงความต้องการแรงงานของภาคเอกชนและการรักษาความสงบเรียบร้อยและความมั่นคงภายในประเทศ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spacing w:after="12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นโยบายการพัฒนาสุขภาพของประชาชน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ลงทุนด้านบริการสุขภาพ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โดยการพัฒนาคุณภาพการให้บริการสุขภาพทั้งระบบอย่างมีบูรณาการเชื่อมโยงในทุกระดับ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จัดให้มีระบบสารสนเทศทางสาธารณสุขที่มีประสิทธิภาพ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ร่งผลิตบุคลากรทางการแพทย์และสาธารณสุขให้เพียงพอกับปริมาณงานที่เพิ่มขึ้นตามข้อเท็จจริงในปัจจุบ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เพิ่มขีดความสามารถของโรงพยาบาลระดับต่าง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โดยเฉพาะโรงพยาบาลศูนย์ความเป็นเลิศที่กระจายอยู่ในส่วนภูมิภาค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และมีระบบการส่งต่อผู้ป่วยไปสู่โรงพยาบาลต่าง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อย่างมีประสิทธิภาพรวมทั้งสนับสนุนให้โรงพยาบาลในระดับต่าง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มีเครื่องมืออุปกรณ์ทางการแพทย์และห้องปฏิบัติการวิทยาศาสตร์การแพทย์ที่ทันสมัย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รวมทั้งพัฒนาสถานบริการปฐมภูมิในเขตเมืองและชนบทที่สมบูรณ์แบบทั่วประเทศ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ิตบุคลากรทางด้านสาธารณสุขให้เพียงพอโดยกำหนดแผนงานแก้ไขปัญหาขาดแคลนบุคลากรทางการแพทย์ให้สอดคล้องกับจำนวนประชากรในพื้นที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นับสนุนให้มีการเร่งผลิตแพทย์และบุคลากรทางการแพทย์เพื่อให้กลับไปปฏิบัติงานในภูมิลำเนาเดิมในชนบ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พร้อมกับการสร้างขวัญกำลังใจในเรื่องของความก้าวหน้าในอาชีพ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และการมีค่าตอบแทนที่เหมาะสมและเป็นธรรม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-47-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จัดให้มีมาตรการสร้างสุขภาพโดยมีเป้าหมายเพื่อลดอัตราป่วย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และผลกระทบจากโรคไม่ติดต่อเรื้อรัง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โรคเบาหวาน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โรคความดันโลหิตสูง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โรคหัวใจ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โรคหลอดเลือด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และโรคมะเร็ง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อย่างมีบูรณาการและครบวงจร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ตั้งแต่การมีนโยบายสาธารณะที่เอื้อต่อการลดปัจจัยเสี่ยงทางสุขภาพ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จัดให้มีการสื่อสารสาธารณะของรัฐเพื่อการปรับเปลี่ยนพฤติกรรมสุขภาพ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ให้ความรู้ป้องกันโรคเพื่อ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การดูแลรักษาสุขภาพตนเองของประชาชนอย่างมีประสิทธิภาพ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การสร้างความเข้มแข็งของชุมชน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การให้บริการเชิงรุก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ตลอดจนคุ้มครองผู้บริโภคด้านสุขภาพ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พัฒนาขีดความสามารถของอาสาสมัครสาธารณสุขทุกคนให้เป็นนักจัดการสุขภาพชุมชน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ความครอบคลุมไปถึงกลุ่มผู้ด้อยโอกาสสนับสนุนอุปกรณ์พื้นฐานที่จำเป็นเพื่อให้สามารถเป็นกำลังสำคัญในการดูแลสุขภาพของคนใน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พัฒนาแกนนำสุขภาพครอบครัวและการสาธารณสุขมูลฐาน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ท้องถิ่นมีส่วนร่วมในการสร้างเสริมสุขภาพและจัดการปัญหาสุขภาพของตนเองได้อย่างเข้มแข็งและยั่งยืน</w:t>
      </w:r>
    </w:p>
    <w:p w:rsidR="0057147F" w:rsidRPr="00DB0B4B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พัฒนาคุณภาพชีวิตของประชาชนตั้งแต่ในช่วงตั้งครรภ์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วัยเด็ก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วัยเจริญพันธุ์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วัยบรรลุนิติภาวะ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วัยชรา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และผู้พิการ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สนับสนุนโครงการส่งเสริมเชาว์ปัญญาของเด็ก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และให้ความช่วยเหลือ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แนะนำ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ฝึกอบรม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ผู้ปฏิบัติงานศูนย์พัฒนาเด็กก่อนวัยเรียน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โครงการพัฒนาศูนย์ส่งเสริมสุขภาพสตรีเพื่อดูแลสุขภาพของสตรีและเด็กอย่างบูรณาการทั่วประเท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รวมทั้งเผยแพร่ให้ความรู้และดูแลป้องกันการตั้งครรภ์ในวัยรุ่นและการตั้งครรภ์ที่ไม่พึงประสงค์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และลดความรุนแรงต่อเด็กและสตรี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โครงการจัดตั้งศูนย์ส่งเสริมคุณภาพชีวิตผู้สูงอายุและผู้พิการเพื่อดูแลผู้สูงอายุและผู้พิการให้มีคุณภาพชีวิตที่ด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โดยให้ได้เข้าถึงการบริการอย่างมีศักดิ์ศรี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รวมทั้งให้มีระบบการฟื้นฟูสุขภาพในชุมชน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จัดการประชาสัมพันธ์เชิงรุกเพื่อเผยแพร่ความรู้ด้านสุขภาพผ่านสื่อแขนงต่าง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อย่างเป็นระบบ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ส่งเสริมให้ประชาชนทุกระดับมีโอกาสออกกำลังกายและเล่นกีฬาเพื่อสร้างเสริมสุขภาพและพลานามัยที่ดี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นิสัยความมีน้ำใจเป็นนักกีฬาและใช้เวลาว่างให้เป็นประโยชน์เพื่อหลีกเลี่ยงการหมกมุ่นมั่วสุมกับอบายมุขและยาเสพติด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ับเคลื่อนให้ประเทศไทยเป็นเลิศในผลิตภัณฑ์และการบริการด้านสุขภาพและการรักษาพยาบาลในภูมิภาคเอเชี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โดยประสานความร่วมมือกับทุกภาคส่วนที่เกี่ยวข้องในการสร้างความก้าวหน้าในทางวิชาการ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และไม่ก่อให้เกิดผลกระทบกับบริการสุขภาพโดยรวมของคนไทย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สนับสนุนเอกชนให้จัดบริการศูนย์พักฟื้นผู้ป่วยที่มีมาตรฐาน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แก้ไขปรับปรุงกฎระเบียบที่เกี่ยวข้องเพื่อให้มีการใช้บุคลากรทางการแพทย์ร่วมกันระหว่างภาครัฐและเอกชนให้เอื้ออำนวยต่อการดำเนินงาน</w:t>
      </w:r>
    </w:p>
    <w:p w:rsidR="0057147F" w:rsidRPr="005F0344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16"/>
          <w:szCs w:val="16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นโยบายศาสนา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ศิลปะ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และวัฒนธรรม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เร่งดำ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เนินการให้ศาสนา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ศิลปะ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และวัฒนธรรมมีบทบาทนำในการร่วมเทิดทูนสถาบันหลัก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พระมหากษัตริย์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และร่วมสร้างประเทศไทยให้เป็นประเทศที่อยู่สบาย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โดยน้อมนำพระบรมราโชวาทของพระบาทสมเด็จพระเจ้าอยู่หัว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พระราชทานให้แก่รัฐบาลในการบริหารราชการแผ่นดินด้วยการทำงานตั้งใจให้ประเทศเป็นที่อยู่ที่สบายในโลกที่มีความวุ่นว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และน้อมนำพระราชดำรัสในพิธีเปิดพิพิธภัณฑสถานแห่งชาติพระนครศรีอยุธยา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การรักษาวัฒนธรรม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คือ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การรักษาชาติ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”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มาหล่อหลอมและยึดเหนี่ยวจิตใจเป็นหนึ่งเดียวเพื่อเสริมสร้างความปรองดองสมานฉันท์ให้กับคนในชาติ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-48-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อุปถัมภ์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คุ้มครอง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และทำนุบำรุงศาสนา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ส่งเสริมการปรับปรุงองค์กรและกลไกที่รับผิดชอบด้านศาสนาเพื่อให้การบริหารจัดการ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ส่งเสริมทำนุบำรุงศาสนา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มีความเป็นเอกภาพและ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ประสิทธิภาพ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่งเสริมความเข้าใจอันดีและสมานฉันท์ระหว่างศาสนิกชนของทุกศาสนาเพื่อนำหลักธรรมของศาสนามาใช้ในการส่งเสริมคุณ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จริยธรรม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และสร้างแรงจูงใจให้ประชาชนใช้หลักธรรมในการดำรงชีวิตมากขึ้น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อนุรักษ์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ทำนุบำรุง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และบูรณปฏิสังขรณ์แหล่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ศาสนาศิลปะ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โบราณสถาน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โบราณวัตถุ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ที่เป็นเอกลักษณ์และมีคุณค่าทางประวัติศาสตร์รวมถึงอนุรักษ์และส่งเสริมศิลปะการแสดง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ทั้งที่เป็นมรดกของชาติและการแสดงพื้นบ้านให้เป็นมรดกไทยมรดกโลกของคนรุ่นต่อไป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โดยจัดหาสถานที่จัดการแสดงทั้งในส่วนกลางและภูมิภาค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พิ่มพื้นที่เวทีทางด้านวัฒนธรรมให้สามารถจัดการแสดงได้อย่างต่อเนื่องในราคาที่เหมาะสมที่ประชาชนส่วนใหญ่เข้าชมได้เพื่อสืบสานและสืบทอดการแสดงที่ทรงคุณค่าและสมควรภาคภูมิใจสู่ประชาชนส่วนใหญ่โดยเฉพาะเด็กและเยาว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และถ่ายทอดสู่ชาวต่างชาติให้ร่วมชื่นชมคุณค่าของวัฒนธรรมไทย</w:t>
      </w:r>
    </w:p>
    <w:p w:rsidR="0057147F" w:rsidRPr="00A65B29" w:rsidRDefault="0057147F" w:rsidP="0057147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สร้างสรรค์อารยธรรมที่ดีงามสู่วิถีชีวิตและสังคมคุณภาพ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ดังนี้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สร้างความเชื่อมโยงระหว่างยุคสมัยอย่างต่อเนื่องโดยให้ความสำคัญต่อบุคลากรทางด้านศาสนา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ศิลปะ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ทุกแขนง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ุกสาขาอาชีพให้ได้รับการดูแลและมีคุณภาพชีวิตที่ดีเพื่อเป็นแม่พิมพ์ในการถ่ายทอดภูมิปัญญาองค์ความรู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รวมถึงเป็นทูตวัฒนธรรม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และเป็นแบบอย่างและสร้างแรงบันดาลใจให้แก่อนุชนรุ่นต่อไป</w:t>
      </w:r>
    </w:p>
    <w:p w:rsidR="0057147F" w:rsidRPr="00A65B29" w:rsidRDefault="0057147F" w:rsidP="0057147F">
      <w:pPr>
        <w:autoSpaceDE w:val="0"/>
        <w:autoSpaceDN w:val="0"/>
        <w:adjustRightInd w:val="0"/>
        <w:ind w:firstLine="216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)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ความร่วมมือและเชื่อมโยงทางวัฒนธรรมและเสริมสร้างความสัมพันธ์อันดีกับอารยประเทศและประชาคมอาเซ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ร้อยเรียงเรื่องราวผ่านการสื่อสารรูปแบบใหม่และเทคโนโลยีทันสมัย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ผลิตสื่อการเรียนรู้ในรูปแบบอิเล็กทรอนิกส์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สื่อเคลื่อนไหว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สารคดีและภาพยนตร์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รวมทั้งเผยแพร่และประชาสัมพันธ์ผ่านช่องทางการสื่อสารอันทันสมัย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นำทุนทางวัฒนธรรมของประเทศมาสร้างคุณค่าทางสังคมและเพิ่มมูลค่าทางเศรษฐกิจ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โดยนำวิถีชีวิต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ศิลปวัฒนธรรม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ภูมิปัญญาท้องถิ่นมาสร้างงาน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สร้างอาชีพ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สร้างผลิตภัณฑ์และบริการด้านวัฒนธรรมท้องถิ่นให้เป็นวัฒนธรรมสร้างสรรค์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ก่อให้เกิดคุณค่าทางสังคม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และนำมาซึ่งรายได้สู่ชุมชน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ตลอดจนให้สามารถต่อยอดไปสู่อุตสาหกรรมวัฒนธรรมสร้างสรรค์อย่างครบวงจรที่สร้างรายได้เข้าประเทศ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แหล่งเรียนรู้ทางวัฒนธรรมและการนันทนาการเพื่อส่งเสริมให้วัยรุ่นไทยเกิดการเรียนรู้ที่ถูกต้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ใช้เวลาว่างให้เป็นประโยชน์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มีคุณธรรมเอื้ออาทรต่อผู้อื่น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และเกิดการเรียนรู้ศิลปะอย่างสร้างสรรค์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เข้าใจถึงคุณค่า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ซาบซึ้งในความสุนทรีย์ของศิลปะ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บทบาทและสร้างเครือข่ายความร่วมมือของสภาวัฒนธรรมทุกจังหวัดกับภาคีการพัฒนาทุกภาคส่วนเพื่อขยายบทบาทสภาวัฒนธรรมทุกจังหวัดให้เป็นกลไกเฝ้าระวังทางวัฒนธรรมที่ครอบคลุมทั้งวิถีชีวิตและสื่อทุกประเภทที่มีผลกระทบต่อการเบี่ยงเบนทางวัฒนธรรมและพฤติกรรมของเด็กและเยาวชนพร้อมทั้งขจัดสื่อที่เป็นภัยต่อ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ขยายสื่อดีเพื่อนำไปสู่การสร้างภูมิคุ้มกันทางสังคมอย่างเท่าทันสถานการณ์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-49-</w:t>
      </w:r>
    </w:p>
    <w:p w:rsidR="0057147F" w:rsidRPr="002E3875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นโยบายความมั่นคงของชีวิตและสังคม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ส่งเสริมการพัฒนาให้ครอบครัวและสังคมไทยมีความมั่นคงอบอุ่น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โดยเพิ่มสัมพันธภาพที่ดีระหว่างสมาชิกในครอบครัว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เชื่อมโยงเป็นเครือข่ายครอบครัว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พัฒนาความรู้ทางเทคโนโลยีสารสนเทศให้แก่พ่อแม่และผู้ปกครองรู้จักใช้ประโยชน์อย่างรู้เท่าทันเพื่อลดช่องว่างระหว่างสมาชิกในครอบคร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นับสนุนบทบาทของคณะสงฆ์และผู้นำทางศาสนาให้สามารถเป็นที่ยึดเหนี่ยวทางจิตใจของประชาชนในแต่ละชุมชนเพื่อเชื่อมประสานระหว่างบ้า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ศาสนา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โรงเรียน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เพื่อสร้างครอบครัวให้อบอุ่นมั่นคงนอกจากนี้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จะส่งเสริมกระบวนการมีส่วนร่วมของประชาชนในชุมชนท้องถิ่น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โดยประสานกับองค์กรปกครองส่วนท้องถิ่นเพื่อจัดกิจกรรมสร้างความสัมพันธ์อันดีระหว่างครอบครัว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และส่งเสริมให้ครอบครัวมีส่วนร่วมในกิจกรรมที่เป็นประโยชน์ต่อสังคม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ตลอดจนสนับสนุนการทำงานแบบบูรณาการของส่วนราชการและกองทุนต่าง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ร่วมกับอาสาสมัครภาคประชาชน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ชักจูงให้ภาคธุรกิจเอกชนเข้ามามีส่วนร่วมกับภาครัฐเพื่อรวมพลังทุกภาคส่วนในการพัฒนาสังคมและความมั่นคงของชีวิตคนไทยโดยการใช้พื้นที่เป็นฐา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สร้างหลักประกันความมั่นคงในศักดิ์ศรีแห่งความเป็นมนุษย์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การขจัดการเลือกปฏิบัติและการละเมิดสิทธิมนุษยชนในทุกรูปแบบปราบปรามขบวนการค้ามนุษย์ให้หมดสิ้นไป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ปรับปรุงกฎหมายและการบังคับใช้กฎหมายอย่างเคร่งครัดเพื่อควบคุมแหล่งอบายมุขสิ่งเสพติด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ตลอดจนป้องกัน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ปราบปราม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และลงโทษอย่างจริงจังต่อผู้กระทำความผิด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ส่งเสริมการคุ้มครองผู้บริโภคไม่ให้ถูกหลอกลวงเอารัดเอาเปรียบ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รวมถึงให้โอกาสประชาชนที่มีฐานะยากจนได้มีที่อยู่อาศัยเป็นของตนเอง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หรือมีที่อยู่อาศัยพร้อมกับการสร้างอาชีพเพื่อการดำรงชีวิตอย่างมีศักดิ์ศรีในความเป็นมนุษย์</w:t>
      </w:r>
    </w:p>
    <w:p w:rsidR="0057147F" w:rsidRPr="002E3875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ส่งเสริมการพัฒนาเด็กและเยาวชนให้เติบโตเป็นพลเมืองที่มีคุณภาพ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ด้วยการพัฒนาเด็กตั้งแต่อยู่ในครรภ์มารดา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เด็กแรกเกิดเด็กก่อนวัยเรียน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และเยาวชนทุกช่วงวัยให้มีความรู้คู่จริยธรรม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ให้ความสำคัญในการเลี้ยงลูกด้วยนมแม่ในช่วง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เดือนแรก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สนับสนุนให้มีศูนย์เลี้ยงเด็กก่อนวัยเรียนที่มีคุณภาพขจัดการละเมิดสิทธิเด็กและเยาวชนในทุกรูปแบบ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สนับสนุนให้เด็กและเยาวชนรวมกลุ่มกันทำกิจกรรมจิตอาสาเพื่อสังคมควบคู่กับการเรียนรู้จากกิจ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รวมถึงส่งเสริมกระบวนการเรียนรู้ในลักษณะต่าง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เพื่อสร้างความฉลาดทางปัญญาและความฉลาดทางอารมณ์ให้กับเด็กและเยาวชนของชาติ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สนับสนุนบทบาทของสตรีไทยในการมีส่วนร่วมพัฒนาประเทศอย่างเสมอภาค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ด้วยการปกป้องสิทธิของสตรี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ปรับปรุงกฎหมายที่คุ้มครองสตรีที่ถูกกระทำรุนแรงในครอบครัว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และดึงศักยภาพของสตรีให้มีส่วนร่วมพัฒนาประเทศทั้งทางด้านเศรษฐกิจ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สังคม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การเมือง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โอกาสในการเข้าถึงการศึกษาและสาธารณสุขแก่สตรีทั้งในเมืองและชนบทเพื่อให้มีความรู้และมีคุณภาพชีวิตที่ดี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มีรายได้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มีหลักประกันในการดำรงชีวิต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ตั้งสถานดูแลเด็กในที่ทำงานภาครัฐและเอกชนจนถึงระดับชุมชนการเพิ่มและพัฒนาศักยภาพของศูนย์พึ่งได้เพื่อช่วยเหลือเด็กและผู้หญิงที่ประสบปัญหาความรุนแรงในครอบครัวตลอ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๒๔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ชั่วโมง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ตลอดจนส่งเสริมบทบาทของสตรีให้เป็นหลักในการสร้างครอบครัวที่อบอุ่นมั่นคง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รวมถึงจัดตั้งกองทุนเพื่อพัฒนาบทบาทสตรีไทยให้เท่าทันโลกยุคใหม่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เสริมสร้างให้ผู้สูงอายุ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คนพิการ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และผู้ด้อยโอกาสมีคุณภาพชีวิตที่ดีขึ้น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ด้วยการจัดสิ่งอำนวยความสะดวกสาธารณะต่าง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สำหรับรองรับผู้สูงอายุและคนพิการ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สร้างความพร้อมในการเป็นสังคมผู้สูงอายุ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พัฒนาบริการสุขภาพอนามัย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ให้การสงเคราะห์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จัดการศึกษา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จัดสวัสดิการ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รวมถึงหาอาชีพให้แก่ผู้ด้อยโอกาสผู้พิการหรือทุพพลภาพ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และสนับสนุนให้ผู้สูงอายุร่วมเป็นพลังขับเคลื่อนสังคมภายใต้หลักคิดที่ว่า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ผู้สูงอายุเป็นบุคคลที่มีประสบการณ์สูง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สมควรให้มามีส่วนร่วมในการพัฒนาบ้านเมือง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/>
          <w:sz w:val="32"/>
          <w:szCs w:val="32"/>
        </w:rPr>
        <w:t>-50-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ลดอุบัติภัยและความสูญเสียจากอุบัติเหตุจราจรให้เหลือน้อยที่สุด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เรียนรู้การเดินทางและการใช้การขนส่งอย่างปลอดภัยโดยน้อมนำหลักการแก้ไขปัญหาจราจรตามแนวพระราชดำริไปสู่การปฏิบัติอย่างจริงจั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และถือเป็น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“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วาระแห่งชาติ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”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ที่ต้องดำเนินการอย่างเข้มข้นในทุกพื้นที่ของประเทศ</w:t>
      </w:r>
    </w:p>
    <w:p w:rsidR="0057147F" w:rsidRPr="006F618E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นโยบายที่ดิน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ทรัพยากรธรรมชาติและสิ่งแวดล้อม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อนุรักษ์และฟื้นฟูทรัพยากรป่าไม้และสัตว์ป่า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โดยเร่งให้มีกา</w:t>
      </w:r>
      <w:r>
        <w:rPr>
          <w:rFonts w:ascii="TH SarabunIT๙" w:eastAsia="BrowalliaNew" w:hAnsi="TH SarabunIT๙" w:cs="TH SarabunIT๙"/>
          <w:sz w:val="32"/>
          <w:szCs w:val="32"/>
          <w:cs/>
        </w:rPr>
        <w:t>รปลูกป่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>า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ขึ้นควบคู่ไปกับการป้องกันการลักลอบบุกรุกทำลายป่าไม้และสัตว์ป่าเร่งสำรวจและจัดทำแนวเขตการใช้ประโยชน์ที่ด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ส่งเสริมการบริหารจัดการป่าแบบกลุ่มป่าป่าชุมชน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อุทยานแห่งชาติ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เขตรักษาพันธุ์สัตว์ป่า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สนับสนุนการจัดการอย่างมีส่วนร่วม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และให้คนกับป่าอยู่ร่วมกันในลักษณะที่ทำให้คนมีภารกิจดูแลป่าให้มีความยั่งยืน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โดยการปรับปรุงกฎหมายป่าไม้ทั้ง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ฉบับให้สอดคล้องกับรัฐธรรมนูญ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สร้างแรงจูงใจและส่งเสริมรายได้จากการอนุรักษ์ป่าไม้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ฟื้นฟูป่าไม้ตามแนวทางพระราชดำริ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เพิ่มความชุ่มชื้นของป่าโดยฝายต้นน้ำลำธาร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ป้องกันไฟป่า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ส่งเสริมการอนุรักษ์ใช้ประโยชน์จากทรัพยากรชีวภาพจากป่าและแบ่งปันผลประโยชน์อย่างเป็นธรรม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รวมทั้งนำระบบสารสนเทศมาใช้ในการจัดการทรัพยากรป่าไม้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อนุรักษ์และฟื้นฟูทรัพยากรทางทะเลและชายฝั่ง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โดยการฟื้นฟูทะเลไทย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สร้างและขยายปะการังเทียมและหญ้าทะเลโดยการมีส่วนร่วมของชุมชนเพิ่มพื้นที่ป่าชายเลนและแก้ไขกฎระเบียบให้สามารถใช้ประโยชน์จากป่าชายเลนได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ปรับปรุงการบริหารจัดการพื้นที่คุ้มครองทางทะเล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อุทยานแห่งชาติทางทะเลบนฐานนิเวศอย่างมีส่วนร่วมเร่งประกาศเขตคุ้มครองทางทะเลและชายฝั่งในพื้นที่ระบบนิเวศสำคัญ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รักษาความหลากหลายทางชีวภาพในทะเล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ปรับปรุงและขยายเขตการทำประมงชายฝั่ง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จำกัดและยกเลิกเครื่องมือประมงที่ทำลายล้าง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เพิ่มประสิทธิภาพกระบวนการดูแลเกี่ยวกับความมั่นคงทางทะเลปรับปรุงแก้ไขเพิ่มเติมกฎหมายให้สอดคล้องกับอนุสัญญาสหประชาชาติว่าด้วยกฎหมายทะเล</w:t>
      </w:r>
      <w:r>
        <w:rPr>
          <w:rFonts w:ascii="TH SarabunIT๙" w:eastAsia="BrowalliaNew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๑๙๘๒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แก้ปัญหาการกัดเซาะชายฝั่งตามหลักวิชาการ</w:t>
      </w:r>
    </w:p>
    <w:p w:rsidR="0057147F" w:rsidRPr="002E3875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ดูแลรักษาคุณภาพสิ่งแวดล้อมและเร่งรัดการควบคุมมลพิษ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โดยการปรับปรุงกฎหมายสิ่งแวดล้อม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รวมทั้งเพิ่มประสิทธิภาพกระบวนการการประเมินสิ่งแวดล้อมระดับยุทธศาสตร์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การประเมินผลกระทบสิ่งแวดล้อม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การประเมินผลกระทบทางสุขภาพ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ปรับปรุงกองทุนสิ่งแวดล้อมเพื่อให้เอื้อต่อการเข้าถึงขององค์กรภาคประชาชน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ผลักดันกฎหมายว่าด้วยองค์กรอิสระด้านสิ่งแวดล้อม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ลดมลพิษทางอากาศขยะ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น้ำเสีย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กลิ่น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และเสียง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ที่เกิดจากการผลิตและบริโภค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เฉพาะเร่งรัดการสร้างระบบบำบัดนํ้าเสียที่เกิดขึ้นจากสังคมเมืองและการผลิตในภาคเกษตรและอุตสาห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การจัดการระบบกำ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จัดขยะ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ของเสียอันตราย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มลพิษทางอากาศ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หมอกควันโดยวิธีที่เป็นมิตรกับสิ่งแวดล้อม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และเพิ่มขีดความสามารถขององค์กรปกครองส่วนท้องถิ่นในการจัดการขยะมูลฝอยและการจัดการน้ำเสียชุมชน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ส่งเสริมการพัฒนาเมืองและกิจกรรมที่ลดการผลิตก๊าซเรือนกระจก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โดยมีเป้าหมายให้ประเทศไทยเป็นสังคมคาร์บอนต่ำ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และสร้างกฎเกณฑ์ที่เหมาะสมเพื่อให้เกิดสมดุลระหว่างการพัฒนาอุตสาหกรรมและการรักษาสิ่งแวดล้อม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และส่งเสริมการใช้หลักการบุคคลที่ก่อให้เกิดภาวะมลพิษต้องเป็นผู้เสียค่าใช้จ่าย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และหลักการการตอบแทนคุณค่าระบบนิเวศอย่างเป็นรูปธรรม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สร้างความเป็นธรรมและลดความเหลื่อมล้ำในการใช้ประโยชน์ที่ดินและทรัพยากรธรรมชาติ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ปฏิรูปการจัดการที่ดินโดยให้มีการกระจายสิทธิที่ดินอย่างเป็นธรรมและยั่งยืนโดยใช้มาตรการทาง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lastRenderedPageBreak/>
        <w:t>ภาษีและจัดตั้งธนาคารที่ดินให้แก่คนจนและเกษตรกรรายย่อย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พิจารณาให้ประชาชนได้ใช้ประโยชน์ที่ดินทิ้งร้างทางราชการ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ปกป้องที่สาธารณประโยชน์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ที่ดินทุ่งเลี้ยงสัตว์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ห้ามการปิดกั้นชายหาดสาธารณะ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ผลักดัน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" w:hAnsi="TH SarabunIT๙" w:cs="TH SarabunIT๙" w:hint="cs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" w:hAnsi="TH SarabunIT๙" w:cs="TH SarabunIT๙"/>
          <w:sz w:val="32"/>
          <w:szCs w:val="32"/>
        </w:rPr>
      </w:pPr>
      <w:r>
        <w:rPr>
          <w:rFonts w:ascii="TH SarabunIT๙" w:eastAsia="BrowalliaNew" w:hAnsi="TH SarabunIT๙" w:cs="TH SarabunIT๙" w:hint="cs"/>
          <w:sz w:val="32"/>
          <w:szCs w:val="32"/>
          <w:cs/>
        </w:rPr>
        <w:t>-51-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center"/>
        <w:rPr>
          <w:rFonts w:ascii="TH SarabunIT๙" w:eastAsia="BrowalliaNew" w:hAnsi="TH SarabunIT๙" w:cs="TH SarabunIT๙"/>
          <w:sz w:val="32"/>
          <w:szCs w:val="32"/>
        </w:rPr>
      </w:pPr>
    </w:p>
    <w:p w:rsidR="0057147F" w:rsidRPr="002E3875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กฎหมายในการรับรองสิทธิของชุมชนในการจัดการทรัพยากร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ที่ดิน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น้ำป่าไม้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และทะเล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ปฏิรูปกระบวนการยุติธรรมด้านทรัพยากรธรรมชาติและสิ่งแวดล้อม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แก้ไขปัญหาการดำเนินคดีโลกร้อนกับคนจน</w:t>
      </w:r>
    </w:p>
    <w:p w:rsidR="0057147F" w:rsidRPr="002E3875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ส่งเสริมและสร้างความตระหนักและจิตสำนึกทางด้านทรัพยากรธรรมชาติและสิ่งแวดล้อม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โดยการเสริมสร้างความรู้ความเข้าใจ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ประชาสัมพันธ์และเผยแพร่การดำเนินกิจกรรม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และการปรับพฤติกรรมการผลิตและการบริโภคสินค้าและการบริการที่เป็นมิตรต่อสิ่งแวดล้อม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รวมทั้งสนับสนุนการดำเนินงานของเครือข่ายอาสาสมัครพิทักษ์ทรัพยากรธรรมชาติและสิ่งแวดล้อม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ให้ความสำคัญแก่ความร่วมมือระหว่างหน่วยงานและองค์กรทั้งภาครัฐและเอกชน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ตลอดจนสนับสนุนการดำเนินการตามพันธกรณีระหว่างประเทศที่จะนำ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  <w:cs/>
        </w:rPr>
        <w:t>มาสู่การเพิ่มประสิทธิภาพในการจัดการทรัพยากรธรรมชาติและสิ่งแวดล้อม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ส่งเสริมให้มีการบริหารจัดการน้ำอย่างบูรณาการ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จัดให้มีการบริหารจัดการน้ำในระดับประเทศทั้งน้ำผิวดินและน้ำใต้ดินอย่างมีประสิทธิภาพโดยคำนึงถึงศักยภาพของลุ่มน้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จัดหาและจัดสรรน้ำให้เพียงพอต่อการใช้ประโยชน์ด้วยการบูรณาการระบบน้ำในประเทศทั้ง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ลุ่มน้ำ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สนับสนุนเกษตรกรทำแหล่งน้ำในไร่นาพร้อมการผันน้ำจากลุ่มน้ำอื่น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และการจัดสร้างระบบโครงข่ายน้ำอย่างมีประสิทธิภาพทั่วถึงตามศักยภาพของพื้นที่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เพื่อสนองความต้องการของภาคเศรษฐกิจและการอุปโภคบริโภค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ภูมิคุ้มกันและเตรียมความพร้อมในการรองรับและปรับตัวต่อผลกระทบจากการเปลี่ยนแปลงของสภาพภูมิอากาศและพิบัติภัยธรรม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พัฒนาองค์ความรู้และระบบฐานข้อมูลเกี่ยวกับผลกระทบที่เกิดขึ้นจากการเปลี่ยนแปลงสภาพภูมิอากา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ิ่มขีดความสามารถในการพยากรณ์และคาดการณ์ความเสี่ยงจากการเปลี่ยนแปลงสภาพภูมิอากาศและภัยธรรมชาติในระดับประเทศและระดับพื้น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จัดทำ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ยุทธศาสตร์รองรับพิบัติภัยระยะยาว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ส่งเสริมและเร่งรัดการเตือนภัยและการเตรียมความพร้อมในการรับมือความแปรปรวนในปัจจุบัน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เพื่อให้เป็นฐานกับการรับมือความเปลี่ยนแปลงในระยะยาว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ป้องกันภัยพิบัติโดยเฉพาะน้ำท่วม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สึนามิ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แผ่นดินไหวและดินถล่ม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สร้างกลไกส่งเสริมการเข้าถึงข้อมูลระดับชุมชน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ิ่มขีดความสามารถในระดับชุมชนให้เข้มแข็งพร้อมรับมือกับการเปลี่ยนแปลงภูมิอากาศและภัยพิบัติ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ดำเนินการศึกษาอย่างรอบคอบในเรื่องของความจำเป็นของโครงการพัฒนาเขื่อนและเกาะเพื่อป้องกันกรุงเทพฯ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และภาคกลางให้ปลอดภัยจากการเพิ่มขึ้นของระดับน้ำทะเล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และจากการละลายของน้ำแข็งขั้วโลกตามสภาวะโลกร้อนที่กำลังเกิดขึ้น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พัฒนาองค์ความรู้ในการบริหารจัดการด้านทรัพยากรธรรมชาติและสิ่งแวดล้อม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โดยการส่งเสริมการวิจัยและพัฒนาองค์ความรู้ที่ชุมชน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ท้องถิ่นส่งเสริมการทำวิจัยร่วมกับต่างประเทศ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่งเสริมการใช้เทคโนโลยีที่ช่วยให้เกิดการใช้ทรัพยากรและพลังงานอย่างประหยัดและช่วยลดมลพิษ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หาบุคลากรทางวิทยาศาสตร์ด้านทรัพยากรธรรมชาติและสิ่งแวดล้อมในจังหวัดและองค์กรปกครองส่วน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พัฒนาเครือข่ายนักวิจัยเพื่อแลกเปลี่ยนเรียนรู้ระหว่างนักวิจัยและภาคีอื่น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สนับสนุนการจัดการทรัพยากรธรรมชาติเพื่อให้เกิดความมั่นคงทางอาหาร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รวมทั้งการฟื้นฟูดินและการป้องกันการชะล้างทำลายดิน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ดำเนินการศึกษา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สำรวจและกำหนดยุทธศาสตร์การใช้ทรัพยากรธรณีอย่างยั่งยืน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รวมถึงการศึกษาและอนุรักษ์ซากดึกดำบรรพ์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541A27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นโยบายวิทยาศาสตร์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เทคโนโลยี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การวิจัย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และนวัตกรรม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เร่งพัฒนาให้ประเทศไทยเป็นสังคมที่อยู่บนพื้นฐานขององค์ความรู้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พัฒนาความรู้ด้านวิทยาศาสตร์ให้ประชาชนได้ใช้ในชีวิตประจำวันให้ทัดเทียมกับพัฒนาการในระดับนานา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จัดให้มีแหล่งความรู้สาธารณะเพิ่มขึ้นทั้งในรูปองค์กร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พิพิธภัณฑ์วิทยาศาสตร์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สิ่งพิมพ์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และผ่านทางเครือข่ายเทคโนโลยีสารสนเทศ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ตลอดจนยกมาตรฐานการศึกษาด้านวิทยาศาสตร์และเทคโนโลยีทุกระดับ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-52-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เร่งสร้างนักวิทยาศาสตร์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นักวิจัย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และครูวิทยาศาสตร์ให้เพียงพอต่อความต้องการของประเทศ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รองรับการพัฒนาประเทศอย่างมั่นคงและนำพาประเทศไทยเข้าสู่ระบบเศรษฐกิจฐานความรู้แบบสร้างสรรค์และนวัตกรรมใหม่พัฒนาสายงานการวิจัยเพื่อให้นักวิจัยมีระบบความก้าวหน้าในวิชาชี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รวมทั้งพัฒนาแหล่งงานด้านการวิจัยเพื่อรองรับบุคลากรการวิจัยทั้งในภาครัฐและเอกชน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สนับสนุนและส่งเสริมให้เกิดการลงทุนและความร่วมมือระหว่างภาครัฐและเอกชน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รวมทั้งสถาบันการศึกษาขั้นสูงให้เกิดการวิจัยและพัฒนา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ถ่ายทอดเทคโนโลยีเพื่อมุ่งสู่การพัฒนาเศรษฐกิจและสังคมซึ่งครอบคลุมตั้งแต่การพัฒนาภูมิปัญญา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ภาคเกษตรกรรม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ภาคอุตสาหกรรม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และภาคการบริการโดยเฉพาะในสาขาที่ประเทศไทยมีศักยภาพสูงและจำเป็นต่อการพัฒนาประเทศ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สาขาความหลากหลายทางชีวภาพ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จัดระบบบริหารงานวิจัยให้เกิดประสิทธิภาพสูง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โดยการจัดเครือข่ายความร่วมมือเพื่อการวิจัยระหว่างหน่วยงานและสถาบันวิจัยที่สังกัดภาคส่วนต่าง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ๆในประเทศ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รวมทั้งสถาบันอุดมศึกษาเพื่อลดความซ้ำซ้อนและทวีศักยภาพ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จัดทำแผนวิจัยแม่บทเพื่อมุ่งเป้าหมายของการวิจัยให้ชัดเจน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น้นให้เกิดการวิจัยที่ครบวงจรตั้งแต่การวิจัยพื้นฐานไปถึงการสร้างผลิตภัณฑ์โดยมุ่งให้เกิดห่วงโซ่คุณค่าในระดับสูงสุ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ส่งเสริมการลงทุนด้านการวิจัยโดยมุ่งเข้าสู่ระดับร้อยละ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ของผลิตภัณฑ์มวลรวมในประเทศ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ส่งเสริมการใช้ข้อมูลเทคโนโลยีอวกาศและภูมิสารสนเทศเพื่อการบริหารจัดการทรัพยากรธรรมชาติ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การวางแผนการผลิตด้านการเกษตร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การป้องกันและแก้ไขปัญหาภัยพิบัติ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ยกระดับคุณภาพชีวิต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และเสริมสร้างความสามารถในการแข่งขันของประเทศ</w:t>
      </w:r>
    </w:p>
    <w:p w:rsidR="0057147F" w:rsidRPr="00541A27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นโยบายการต่างประเทศและเศรษฐกิจระหว่างประเทศ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เร่งส่งเสริมและพัฒนาความสัมพันธ์กับประเทศเพื่อนบ้านโดยส่งเสริมความร่วมมือทั้งภาครัฐ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เอกชน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และสื่อมวลชน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เพื่อเสริมสร้างความเข้าใจอันดีและความใกล้ชิดระหว่างกัน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อันจะนำไปสู่การขยายความร่วมมือทางเศรษฐกิจการค้า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การลงทุน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การส่งเสริมการท่องเที่ยว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การขยายการคมนาคมขนส่ง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และความร่วมมือด้านอื่น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ภายใต้กรอบความร่วมมืออนุภูมิภาคเพื่อส่งเสริมความเป็นเพื่อนบ้านที่ดีต่อกัน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สร้างความสามัคคีและส่งเสริมความร่วมมือระหว่างประเทศอาเซียน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เพื่อให้บรรลุเป้าหมายในการจัดตั้งประชาคมอาเซียนและส่งเสริมความร่วมมือกับประเทศอื่น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ในเอเชียภายใต้กรอบความร่วมมือด้านต่าง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และเตรียม</w:t>
      </w:r>
      <w:r>
        <w:rPr>
          <w:rFonts w:ascii="TH SarabunIT๙" w:eastAsia="BrowalliaNew-Bold" w:hAnsi="TH SarabunIT๙" w:cs="TH SarabunIT๙"/>
          <w:sz w:val="32"/>
          <w:szCs w:val="32"/>
          <w:cs/>
        </w:rPr>
        <w:t>ความพร้อ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>ม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ของทุกภาคส่วนในการเข้าสู่ประชาคมอาเซียนในปี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ศ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๒๕๕๘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ทั้งในด้านเศรษฐกิจ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สังคมและวัฒนธรรม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และความมั่นคง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เสริมสร้างบทบาทที่สร้างสรรค์และส่งเสริมผลประโยชน์ของชาติในองค์การระหว่างประเทศ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โดยเฉพาะเวทีสหประชาชาติและองค์กรระดับภูมิภาคต่าง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เพื่อรักษาสันติภาพและความมั่นคง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ส่งเสริมกระบวนการประชาธิปไตยสิทธิมนุษยชน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มนุษยธรรม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สิ่งแวดล้อม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และการพัฒนาที่ยั่งยืน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ตลอดจนร่วมมือในการแก้ไขประเด็นปัญหาข้ามชาติทุกด้านที่ส่งผลกระทบต่อความมั่นคงของมนุษย์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กระชับความร่วมมือและความเป็นหุ้นส่วนทางยุทธศาสตร์กับประเทศ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กลุ่มประเทศ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และองค์การระหว่างประเทศที่มีบทบาทสำคัญของโลกเพื่อเสริมสร้างความเชื่อมั่นในประเทศไทย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พร้อมกับการสร้างภูมิคุ้มกันและขีดความสามารถในการแข่งขันให้เศรษฐกิจไทย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การเข้าถึงในระดับประชาชนของนานาประเทศพร้อมทั้งส่งเสริมภาพลักษณ์ที่ดีและความร่วมมือทางวิชาการกับประเทศกำลังพัฒนาเพื่อให้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รัฐบาล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และประชาคมระหว่างประเทศ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>
        <w:rPr>
          <w:rFonts w:ascii="TH SarabunIT๙" w:eastAsia="BrowalliaNew-Bold" w:hAnsi="TH SarabunIT๙" w:cs="TH SarabunIT๙"/>
          <w:sz w:val="32"/>
          <w:szCs w:val="32"/>
          <w:cs/>
        </w:rPr>
        <w:t>มีทัศนคติในทางบวกต่อประชาช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>น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และประเทศไทย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-53-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ารรับรู้และความเข้าใจของประชาชนเกี่ยวกับปัญหาเรื่องพรมแดนและการเปลี่ยนแปลงในโลกที่มีผลกระทบต่อประเทศไทยเพื่อก่อให้เกิดฉันทามติในการกำหนดนโยบายและดำเนินนโยบายต่างประเทศ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สนับสนุนการทูตเพื่อประชาชน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คุ้มครองผลประโยชน์ของคนไทยดูแลคนไทยและแรงงานไทยในต่างประเทศ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โดยเฉพาะคนไทยที่ประกอบอาชีพและมีถิ่นฐานในต่างประเทศ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ส่งเสริมบทบาทและความแข็งแกร่งของชุมชนชาวไทยในการรักษาเอกลักษณ์และความเป็นไทย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ช้ประโยชน์จากโครงข่ายคมนาคมขนส่งในภูมิภาคอาเซียนและอนุภูมิภาคให้เป็นประโยชน์ต่อการขยายฐานเศรษฐกิจทั้งการผลิตและการลงทุ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โดยให้ความสำคัญในการพัฒนาจังหวัดและกลุ่มจังหวัดที่อยู่ตามแนวระเบียงเศรษฐกิจและเมืองชายแดน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สานการดำเนินงานของส่วนราชการในต่างประเทศตามแนวทางนโยบายทีมประเทศไทยเพื่อให้การดำเนินงานด้านการต่างประเทศมีประสิทธิภาพประสิทธิผล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และมีคุณภาพ</w:t>
      </w:r>
    </w:p>
    <w:p w:rsidR="0057147F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ส่งเสริมความร่วมมืออย่างใกล้ชิดกับประเทศมุสลิมและองค์กรอิสลามระหว่างประเทศ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เพื่อสร้างความเข้าใจที่ถูกต้องว่าประเทศไทยกำลังดำเนินการแก้ไขปัญหาจังหวัดชายแดนภาคใต้ของไทย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ในฐานะปัญหาภายในประเทศที่มีความสำคัญด้วยหลักการตามแนวพระราชทาน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“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เข้าใจ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เข้าถึง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”</w:t>
      </w:r>
    </w:p>
    <w:p w:rsidR="0057147F" w:rsidRPr="002E3875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541A27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 w:hint="cs"/>
          <w:sz w:val="12"/>
          <w:szCs w:val="12"/>
        </w:rPr>
      </w:pPr>
    </w:p>
    <w:p w:rsidR="0057147F" w:rsidRPr="00A65B29" w:rsidRDefault="0057147F" w:rsidP="0057147F">
      <w:pPr>
        <w:autoSpaceDE w:val="0"/>
        <w:autoSpaceDN w:val="0"/>
        <w:adjustRightInd w:val="0"/>
        <w:spacing w:after="1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.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นโยบายการบริหารกิจการบ้านเมืองที่ดี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ประสิทธิภาพการบริหารราชการแผ่นดิน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พัฒนาระบบราชการอย่างต่อเนื่อง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เน้นการบริหารเชิงกลยุทธ์ในระดับชาติอย่างมีวิสัยทัศน์และมุ่งผลสัมฤทธิ์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นำเทคโนโลยีสารสนเทศมาใช้ในการวางแผนและตัดสินใจให้มีประสิทธิภาพ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ซึ่งจะทำให้บทบาทและภารกิจของหน่วยงานภาครัฐมีความกระชับ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มีความคุ้มค่า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เหมาะสมกับสถานการณ์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ทั้งการดูแลพื้นที่การปฏิบัติราชการตามอำนาจหน้าที่ปกติ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และการปฏิบัติราชการตามระเบียบวาระงานพิเศษพร้อมรับการเปลี่ยนแปลง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และเกิดประโยชน์สูงสุดกับการบริการประชาชน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โดยยึดประชาชนเป็นศูนย์กลาง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เสริมสร้างประสิทธิภาพของระบบการบริหารงานแบบบูรณาการอย่างต่อเนื่อง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ยกระดับสมรรถนะของส่วนราชการและหน่วยงานของรัฐพัฒนาและส่งเสริมรูปแบบโครงสร้าง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และระบบการบริหารงานใหม่ที่มีความยืดหยุ่นคล่องตัวสูง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และปรับปรุงระบบบริการประชาชนให้เป็นเชิงรุกมากขึ้น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ทั้งในรูปแบบการเพิ่มศูนย์บริการครบวงจรที่ครอบคลุมการให้บริการที่หลากหลายขึ้น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และการให้บริการถึงตัวบุคคลผ่านระบบศูนย์บริการร่วมและระบบรัฐบาลอิเล็กทรอนิกส์ที่สมบูรณ์แบบ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มุ่งเน้นการจัดการความรู้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และพัฒนาส่วนราชการและหน่วยงานของรัฐให้เป็นองค์กรแห่งการเรียนรู้มีการสร้างนวัตกรรมในการทำงานอย่างประหยัดและมีประสิทธิ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และส่งเสริมระบบการบริหารงานบุคคลภาครัฐโดยยึดหลักการบริหารกิจการบ้านเมืองที่ดีที่สามารถประเมินผลงานได้ด้วยระบบคุณ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ให้หลักประกันความมั่นคงบนพื้นฐานของความรู้ความสามารถและผลงานสาธารณะตลอดจนปรับปรุงพัฒนาทัศนค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วิธีคิด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วิธีปฏิบัติงานของข้าราชการและเจ้าหน้าที่ของรัฐเพื่อให้เกิดประสิทธิภาพในการให้บริการแก่ประชาชน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สมรรถนะของข้าราชการและเจ้าหน้าที่ของรัฐอย่างต่อเนื่องเพื่อให้มีขีดความสามารถในการปฏิบัติราชการและการส่งมอบบริการสาธารณะโดยจะเน้นการพัฒนาข้าราชการในตำแหน่งที่มีความสำคัญต่อยุทธศาสตร์การพัฒนาประเทศและสร้างผู้นำการเปลี่ยนแปลงในระบบราช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ตลอดจนพัฒนาคุณภาพชีวิตของข้าราชการและเจ้าหน้าที่ของรัฐให้ดีขึ้นเพื่อให้สามารถดำรงชีพอย่างมี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 w:hint="cs"/>
          <w:sz w:val="32"/>
          <w:szCs w:val="32"/>
          <w:cs/>
        </w:rPr>
        <w:t>-54-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ศักดิ์ศรี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ข้าราชการและเจ้าหน้าที่ของรัฐระดับต้นซึ่งจะปรับค่าตอบแทนให้อยู่ในระดับที่เพียงพอแก่การดำรงชีวิตดูแลครอบครั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และสามารถรักษาเกียรติศักดิ์ของการเป็นบุคลากรภาครัฐ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เสริมสร้างมาตรฐานด้านคุณธรรม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จริยธรรมและธรรมาภิบาลให้แก่ข้าราชการและเจ้าหน้าที่ของรัฐ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และพัฒนาความโปร่งใสในการปฏิบัติงานของหน่วยงานภาครัฐ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ร้อมทั้งป้องกันและปราบปรามการทุจริตและประพฤติมิชอบของข้าราชการและเจ้าหน้าที่ของรัฐอย่างจริงจังเพื่อให้ข้าราชการเป็นที่เชื่อถือไว้วางใจของ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ด้วยกระบวนการมีส่วนร่วมของภาคประชาสังคมและชุมชน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ปรับปรุงกฎหมายให้มีการเปิดเผยบัญชีรายการทรัพย์สินและหนี้สินของข้าราชการและเจ้าหน้าที่ของรัฐตำแหน่งระดับสูงและตำแหน่งที่มีอำนาจมาก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รวมทั้งบุคลากรขององค์กรอิสระต่อสาธารณชน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เพื่อความโปร่งใสของผู้ดำรงตำแหน่งเหล่านี้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และเปิดโอกาสให้สาธารณชนร่วมตรวจสอบบุคลากรของภาครัฐเพิ่มขึ้น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และนำมาตรการทางสังคมมาใช้ควบคู่กับการบังคับใช้กฎหมายเพื่อป้องกันและปราบปรามการทุจริตและประพฤติมิชอบ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ตลอดจนสนับสนุนการสร้างค่านิยมของสังคมให้ยึดมั่นในความซื่อสัตย์สุจริต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ความเสมอภาคเท่าเทียมกันและความถูกต้องชอบธรรม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๖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สนับสนุนการดำ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เนินงานขององค์กรปกครองส่วนท้องถิ่นให้มีระบบที่มีประสิทธิภาพ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โปร่งใส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และสามารถให้บริการสาธารณะตอบสนองความต้องการของประชาชนได้ตามความคาดหวัง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รวมทั้งส่งเสริมให้องค์กรปกครองส่วนท้องถิ่นหลาย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แห่งร่วมกันจัดบริการสาธารณะบางอย่าง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ซึ่งโดยสภาพหรือเพื่อประสิทธิภาพ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ควรที่องค์การปกครองส่วนท้องถิ่นต้องร่วมกันทำ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โดยคำนึงถึงความจำเป็นและความเหมาะสมตามศักยภาพของท้องถิ่น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ให้มีการเชื่อมโยงและบูรณาการภารกิจกับแผนชุมชนและแผนระดับต่าง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ในพื้นที่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เพื่อเป็นฐานสำคัญในการส่งเสริมและพัฒนาประชาธิปไตยในท้องถิ่นให้เข้มแข็ง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ปรับปรุงการจัดระบบความสัมพันธ์ของราชการบริหารส่วนกลาง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ส่วนภูมิภาค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และส่วนท้องถิ่นให้มีความเหมาะสม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ตลอดจนเพิ่มขีดความสามารถในการบริหารจัดการงบประมาณและบุคลากรของท้องถิ่น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ให้องค์กรปกครองส่วนท้องถิ่นมีรายได้ที่เหมาะสม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และมีระบบบริหารงานบุคคลที่มีประสิทธิภาพพร้อมรองรับภารกิจและให้บริการที่ดีแก่ประชาชน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เสนอกฎหมายเกี่ยวกับการสร้างความเข้มแข็งให้กับองค์กรปกครองส่วนท้องถิ่นตามที่บัญญัติเป็นหลักการไว้ในรัฐธรรมนูญแห่งราชอาณาจักรไทยหมว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การปกครองส่วนท้องถิ่น</w:t>
      </w:r>
    </w:p>
    <w:p w:rsidR="0057147F" w:rsidRPr="00A65B29" w:rsidRDefault="0057147F" w:rsidP="0057147F">
      <w:pPr>
        <w:autoSpaceDE w:val="0"/>
        <w:autoSpaceDN w:val="0"/>
        <w:adjustRightInd w:val="0"/>
        <w:ind w:firstLine="1593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๗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ระบบราชการให้เป็นระบบที่โปร่งใสขึ้นโดยการวางระบบการตรวจสอบและประเมินผลสัมฤทธิ์ตามมาตรฐานคุณ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จริยธรรมความคุ้มค่า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พัฒนากระบวนการติดตาม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เปิดเผย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ข้อมูลข่าวสาร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ปรับปรุงระบบการจัดซื้อจัดจ้างตลอดจนการใช้จ่ายงบประมาณแผ่นดินให้เกิดความสุจริตและมีประสิทธิภาพ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ส่งเสริมให้ประชาชนมีส่วนร่วมในการบริหารราชการแผ่นดิน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โดยให้ประชาชนมีส่วนร่วมกำหนดนโยบายและวางแผนพัฒนาเศรษฐกิจและสังคมทั้งในระดับชาติและท้องถิ่น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รวมทั้งให้ประชาชนมีโอกาสแสดงประชาทัศน์ในประเด็นสำคัญต่าง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อย่างต่อเนื่องโดยอาศัยเทคโนโลยีสารสนเทศ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เพื่อเป็นพลังขับเคลื่อนนโยบายไปสู่การปฏิบัติที่บรรลุตามเป้าหมาย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รวมทั้งสนับสนุนการมีส่วนร่วมของประชาชนในการรับรู้ข้อมูลข่าวสาร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ร่วมเสนอความเห็น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ปัญหา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และแนวทางแก้ไขและมีส่วนร่วมในกระบวนการตัดสินใจ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ส่งเสริมกระบวนการบริหารจัดการที่ดีในภาคเอกชนโดยเฉพาะระบบการตรวจสอบกิจการที่โปร่งใส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และสนับสนุนให้ภาคเอกชนยึดมั่นในความรับผิดชอบต่อลูกค้า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ผู้รับบริการ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และผู้มีส่วนได้ส่วนเสียทุกฝ่าย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รวมทั้งมีความรับผิดชอบต่อสังคมและสิ่งแวดล้อมและเสริมสร้างความเข้มแข็งให้สังคม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โดยการคุ้มครองผู้บริโภคเพื่อสร้างความเป็นธรรม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ตลอดจนป้องกันการผูกขาดตัดตอนทั้งทางตรงและทางอ้อม</w:t>
      </w: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-55-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กฎหมายและการยุติธรรม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ปฏิรูประบบกฎหมายและพัฒนากระบวนการยุติธรรมทั้งระบบให้มีความทันสมัย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สอดคล้องกับหลักการประชาธิปไตย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เท่าทันต่อการเปลี่ยนแปลงและสอดคล้องกับหลักนิติธรรม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เร่งรัดจัดตั้งองค์กรเพื่อการปฏิรูปกระบวนการยุติธรรมที่ดำเนินการโดยอิสระตามบทบัญญัติรัฐธรรมนูญ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ถึงสนับสนุนคณะกรรมการปฏิรูปกฎหมายและองค์กรเพื่อการปฏิรูปกระบวนการยุติธรรมให้สามารถดำเนินการตามเจตนารมณ์ของรัฐธรรมนูญได้อย่างเป็นรูปธรรมปฏิรูปกระบวนการบังคับใช้กฎหมายเพื่อให้หน่วยงานภาครัฐทั้งหลายบังคับใช้กฎหมายอย่างยุติ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เสมอภาค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เท่าเทียม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โปร่งใส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มีประสิทธิภาพถูกต้องตามหลักนิติธรรมและปฏิญญาสากลว่าด้วยสิทธิมนุษยชน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และให้ประเทศไทยมีระบบและกระบวนการอำนวยความยุติธรรมเป็นมาตรฐานเดียว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ซึ่งจะมีส่วนช่วยในการสร้างความเชื่อมั่นในการลงทุนอันเป็นหัวใจสำคัญของระบบเศรษฐกิจสมัยใหม่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ปรับปรุงระบบการช่วยเหลือประชาชนที่ไม่ได้รับความเป็นธรรมด้วยมาตรการเชิงรุก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ให้เข้าถึงความเป็นธรรมได้ง่าย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รวดเร็ว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ทั้งการช่วยเหลือด้านกฎหมาย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กองทุนยุติธรรมเพื่อการคุ้มครองช่วยเหลือคนจนและคนด้อยโอกาสการคุ้มครองดูแลรักษาสิทธิเสรีภาพของ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การเยียวยาผู้บริสุทธิ์และผู้ได้รับผลกระทบที่เกี่ยวข้อง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กระจายโอกาสการเข้าถึงความยุติธรรมไปสู่ระดับจังหวัดการเสริมสร้างความเข้มแข็งและยุติธรรมระดับชุมชนและหมู่บ้า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การพัฒนาทางเลือกของกระบวนการยุติธรรม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เพิ่มประสิทธิภาพการสืบสวนสอบสวน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การป้องกันและปราบปรามอาชญากรรม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การนำมาตรการทางภาษีและการป้องกันและปราบปรามการฟอกเงินมาใช้ในการดำเนินการต่อผู้กระทำผิด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ดูแลแก้ไขและฟื้นฟูพัฒนาผู้กระทำความผิดให้เป็นคนดีสามารถกลับสู่สังคมได้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เพิ่มประสิทธิภาพกระบวนการยุติธรรมเด็กและเยาวชนการคุมประพฤติ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การบังคับคดีและส่งเสริมความยุติธรรมและความเป็นธรรมในจังหวัดชายแดนภาคใต้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ป้องกันและปราบปรามอาชญากรรมเชิงรุกโดยประชาชนมีส่วนร่วม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จัดให้มีกลไกการบริหารจัดการแบบครบวงจร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วิเคราะห์แนวโน้มของอาชญากรรมล่วงหน้า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เพื่อป้องปรามและแก้ไขปัญหาอาชญากรรมให้สอดคล้องกับความต้องการของประชาชนในพื้นที่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นำเทคโนโลยีสารสนเทศและการ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lastRenderedPageBreak/>
        <w:t>สื่อสารที่ทันสมัยมาใช้ในการควบคุมอาชญากรรมให้เกิดประสิทธิภาพสูงสุด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รวมทั้งรณรงค์ให้ประชาชนมีส่วนร่วมเป็นพลังแผ่นดินในการป้องกัน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ปราบปราม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และแก้ไขปัญหาอาชญากรรม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ให้หน่วยงานของรัฐที่เกี่ยวข้องสนับสนุนในการจัดให้มีช่องทางการเข้าถึงและรับข้อมูลสารสนเทศซึ่งรวมถึงกิจการกระจายเสีย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กิจการโทรทัศน์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กิจการโทรคมนาคม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และกิจการวิทยุโทรคมนาคม</w:t>
      </w:r>
    </w:p>
    <w:p w:rsidR="0057147F" w:rsidRPr="00A65B29" w:rsidRDefault="0057147F" w:rsidP="0057147F">
      <w:pPr>
        <w:autoSpaceDE w:val="0"/>
        <w:autoSpaceDN w:val="0"/>
        <w:adjustRightInd w:val="0"/>
        <w:ind w:firstLine="72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ส่งเสริมให้ประชาชนมีโอกาสได้รับรู้ข้อมูลข่าวสารจากทางราชการ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สื่อสารมวลชน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และสื่อสาธารณะทุกประเภทได้อย่างกว้างขวางรวดเร็ว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ถูกต้อง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เป็นธรรม</w:t>
      </w:r>
    </w:p>
    <w:p w:rsidR="0057147F" w:rsidRPr="00A65B29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๑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ส่งเสริมและพัฒนาช่องทางในการรับรู้ข้อมูลข่าวสารของประชาชน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ด้วยการเชื่อมโยงกับเทคโนโลยีสารสนเทศและนวัตกรรมที่ทันสมัยและส่งเสริมการแลกเปลี่ยนข้อมูลข่าวสารระหว่างสื่อสารมวลชนในประชาคมเอเชียตะวันออกเฉียงใต้และสื่อสารมวลชนโลก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๒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ส่งเสริมและพัฒนากิจการสื่อสารมวลชนทั้งทางด้านเทคโนโลยี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เครือข่าย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ปรับปรุงแก้ไขเพิ่มเติมกฎหมายที่เป็นอุปสรรคต่อการทำหน้าที่เพื่อให้สอดคล้องกับวิวัฒนาการสมัยใหม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ส่งเสริมให้สื่อมวลชนร่วมเป็นผู้นำในการแก้ปัญหาและพัฒนาประเทศโดยเพิ่มรายการที่เป็นประโยชน์ต่อประชาชนด้าน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เช่นการศึกษา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ศิลปะ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วัฒนธรรม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คุณธรรม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นวัตกรรม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การเตือนภัยกรณีภัยพิบัติต่าง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หรืออื่นใดที่เป็นประโยชน์ต่อสาธารณะ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โดยประสานความร่วมมือจากภาครัฐ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ภาคเอกชนและภาคประชาชน</w:t>
      </w:r>
    </w:p>
    <w:p w:rsidR="0057147F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  <w:r>
        <w:rPr>
          <w:rFonts w:ascii="TH SarabunIT๙" w:eastAsia="BrowalliaNew-Bold" w:hAnsi="TH SarabunIT๙" w:cs="TH SarabunIT๙"/>
          <w:sz w:val="32"/>
          <w:szCs w:val="32"/>
        </w:rPr>
        <w:t>-56-</w:t>
      </w:r>
    </w:p>
    <w:p w:rsidR="0057147F" w:rsidRPr="00A65B29" w:rsidRDefault="0057147F" w:rsidP="0057147F">
      <w:pPr>
        <w:autoSpaceDE w:val="0"/>
        <w:autoSpaceDN w:val="0"/>
        <w:adjustRightInd w:val="0"/>
        <w:jc w:val="center"/>
        <w:rPr>
          <w:rFonts w:ascii="TH SarabunIT๙" w:eastAsia="BrowalliaNew-Bold" w:hAnsi="TH SarabunIT๙" w:cs="TH SarabunIT๙"/>
          <w:sz w:val="32"/>
          <w:szCs w:val="32"/>
        </w:rPr>
      </w:pPr>
    </w:p>
    <w:p w:rsidR="0057147F" w:rsidRPr="00D96C23" w:rsidRDefault="0057147F" w:rsidP="0057147F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๘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" w:hAnsi="TH SarabunIT๙" w:cs="TH SarabunIT๙"/>
          <w:sz w:val="32"/>
          <w:szCs w:val="32"/>
        </w:rPr>
        <w:t>.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๓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่งเสริมให้สื่อสารมวลชนทุกประเภทมีอิสระและเสรีภาพในการเสนอข้อมูลข่าวสารอย่างมีความรับผิดชอบต่อสังคมและตระหนักต่อจรรยาบรรณของสถาบันสื่อสารมวลช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รวมทั้งส่งเสริมให้มีการสร้างดุลยภาพของข่าวสารนโยบายทั้งหมดที่ได้นำเสนอมานี้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คณะรัฐมนตรีได้กำหนดขึ้นโดยคำนึงถึงเจตจำนงของรัฐธรรมนูญแห่งราชอาณาจักรไทยที่บัญญัติไว้ในหมวด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ที่ว่าด้วยแนวนโยบายพื้นฐานแห่งรัฐ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รวมทั้งความมุ่งมั่นของคณะรัฐมนตรีที่จะแก้ไขปัญหาของประเทศที่กำลังเผชิญอยู่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โดยเฉพาะการสร้างความสามัคคี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ปรองดอง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ให้เกิดขึ้นในสังคมไทยซึ่งในการบริหารราชการแผ่นดินของคณะรัฐมนตรีนั้นจะได้เร่งดำเนินการให้เป็นรูปธรรมโดยจัดทำรายละเอียดการดำเนินการ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ประกอบด้วย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แผนการบริหารราชการแผ่นดินแผนปฏิบัติราชการของส่วนราชการต่าง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ๆ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และแผนการตรากฎหมาย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เพื่อเป็นแนวทางการบริหารราชการแผ่นดิน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อย่างไรก็ดี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รณีที่มีความจำเป็นจะต้องปรับปรุงนโยบายรัฐบาลอันเนื่องมาจากปัจจัยที่มีผลกระทบจากสถานการณ์ด้านเศรษฐกิจและสังคมที่เปลี่ยนแปลงไปอย่างรวดเร็วตลอดเวล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และอยู่นอกเหนือการคาดการณ์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รัฐบาลจะรายงานให้รัฐสภาทราบต่อไปรัฐบาลขอให้ความเชื่อมั่นต่อรัฐสภาว่า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รัฐบาลจะบริหารราชการแผ่นดินด้วยความซื่อสัตย์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สุจริต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และมีประสิทธิภาพ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มุ่งมั่นที่จะให้ประเทศมีความเจริญรุ่งเรืองมีความสามัคคี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ปรองดอง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และมีความยุติธรรม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รัฐบาลมุ่งมั่นที่จะทำให้ประเทศไทยสามารถแข่งขันได้อย่างมีศักดิ์ศรีในเวทีโลก</w:t>
      </w:r>
      <w:r w:rsidRPr="00A65B29">
        <w:rPr>
          <w:rFonts w:ascii="TH SarabunIT๙" w:eastAsia="BrowalliaNew-Bold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พร้อมทั้งนำความสุขก</w:t>
      </w:r>
      <w:r>
        <w:rPr>
          <w:rFonts w:ascii="TH SarabunIT๙" w:eastAsia="BrowalliaNew-Bold" w:hAnsi="TH SarabunIT๙" w:cs="TH SarabunIT๙"/>
          <w:sz w:val="32"/>
          <w:szCs w:val="32"/>
          <w:cs/>
        </w:rPr>
        <w:t>ลับคืนมาให้พี่น้องประชาชนคนไทยท</w:t>
      </w:r>
      <w:r>
        <w:rPr>
          <w:rFonts w:ascii="TH SarabunIT๙" w:eastAsia="BrowalliaNew-Bold" w:hAnsi="TH SarabunIT๙" w:cs="TH SarabunIT๙" w:hint="cs"/>
          <w:sz w:val="32"/>
          <w:szCs w:val="32"/>
          <w:cs/>
        </w:rPr>
        <w:t>ุ</w:t>
      </w:r>
      <w:r w:rsidRPr="00A65B29">
        <w:rPr>
          <w:rFonts w:ascii="TH SarabunIT๙" w:eastAsia="BrowalliaNew-Bold" w:hAnsi="TH SarabunIT๙" w:cs="TH SarabunIT๙"/>
          <w:sz w:val="32"/>
          <w:szCs w:val="32"/>
          <w:cs/>
        </w:rPr>
        <w:t>ก</w:t>
      </w:r>
      <w:r w:rsidRPr="00D96C23">
        <w:rPr>
          <w:rFonts w:ascii="TH SarabunIT๙" w:eastAsia="BrowalliaNew-Bold" w:hAnsi="TH SarabunIT๙" w:cs="TH SarabunIT๙" w:hint="cs"/>
          <w:sz w:val="32"/>
          <w:szCs w:val="32"/>
          <w:cs/>
        </w:rPr>
        <w:t>ค</w:t>
      </w:r>
      <w:r w:rsidRPr="00D96C23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57147F" w:rsidRPr="000808CD" w:rsidRDefault="0057147F" w:rsidP="0057147F">
      <w:pPr>
        <w:autoSpaceDE w:val="0"/>
        <w:autoSpaceDN w:val="0"/>
        <w:adjustRightInd w:val="0"/>
        <w:spacing w:before="240" w:after="120"/>
        <w:ind w:firstLine="720"/>
        <w:jc w:val="thaiDistribute"/>
        <w:rPr>
          <w:rFonts w:ascii="TH SarabunIT๙" w:hAnsi="TH SarabunIT๙" w:cs="TH SarabunIT๙" w:hint="cs"/>
          <w:b/>
          <w:bCs/>
          <w:sz w:val="34"/>
          <w:szCs w:val="34"/>
          <w:u w:val="single"/>
        </w:rPr>
      </w:pPr>
      <w:r w:rsidRPr="000808CD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4.</w:t>
      </w:r>
      <w:r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๔</w:t>
      </w:r>
      <w:r w:rsidRPr="000808CD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.3</w:t>
      </w:r>
      <w:r w:rsidRPr="000808CD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>. แผนพัฒนากลุ่มจังหวัดภาคใต้ฝั่งอ่าวไทยและแผนพัฒนาจังหวัด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A65B29">
        <w:rPr>
          <w:rFonts w:ascii="TH SarabunIT๙" w:hAnsi="TH SarabunIT๙" w:cs="TH SarabunIT๙"/>
          <w:sz w:val="32"/>
          <w:szCs w:val="32"/>
          <w:cs/>
        </w:rPr>
        <w:tab/>
      </w:r>
      <w:r w:rsidRPr="00A65B29">
        <w:rPr>
          <w:rFonts w:ascii="TH SarabunIT๙" w:hAnsi="TH SarabunIT๙" w:cs="TH SarabunIT๙"/>
          <w:sz w:val="32"/>
          <w:szCs w:val="32"/>
        </w:rPr>
        <w:sym w:font="Wingdings 2" w:char="F0B3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8C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แผนพัฒนากลุ่มจังหวัดภาคใต้ฝั่งอ่าวไทย</w:t>
      </w:r>
    </w:p>
    <w:p w:rsidR="0057147F" w:rsidRPr="00A65B29" w:rsidRDefault="0057147F" w:rsidP="005714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วิสัยทัศน์ </w:t>
      </w:r>
      <w:r w:rsidRPr="00A65B29">
        <w:rPr>
          <w:rFonts w:ascii="TH SarabunIT๙" w:hAnsi="TH SarabunIT๙" w:cs="TH SarabunIT๙"/>
          <w:sz w:val="32"/>
          <w:szCs w:val="32"/>
        </w:rPr>
        <w:t>(Vision)</w:t>
      </w: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tab/>
      </w:r>
      <w:r w:rsidRPr="00A65B29">
        <w:rPr>
          <w:rFonts w:ascii="TH SarabunIT๙" w:hAnsi="TH SarabunIT๙" w:cs="TH SarabunIT๙"/>
          <w:sz w:val="32"/>
          <w:szCs w:val="32"/>
          <w:cs/>
        </w:rPr>
        <w:t>“เมืองศูนย์กลางการเกษตร และพืชเศรษฐกิจของประเทศ  ที่เติบโตอย่างมั่นคง บนพื้นฐานของชุมชน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เข้มแข็ง และเมืองท่องเที่ยวระดับนานาชาติที่ยั่งยืน”</w:t>
      </w:r>
    </w:p>
    <w:p w:rsidR="0057147F" w:rsidRPr="00A65B29" w:rsidRDefault="0057147F" w:rsidP="0057147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ประเด็นยุทธศาสตร์</w:t>
      </w: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tab/>
      </w:r>
      <w:r w:rsidRPr="00A65B29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1 การผลิต แปรรูปและการบริหารจัดการพืชเศรษฐกิจยางพาราและปาล์ม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น้ำมันที่มีคุณภาพแบบครบวงจร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2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พัฒนาสู่การเป็นศูนย์กลางการท่องเที่ยวระดับนานาชาติ</w:t>
      </w:r>
    </w:p>
    <w:p w:rsidR="0057147F" w:rsidRDefault="0057147F" w:rsidP="0057147F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  <w:t xml:space="preserve">ประเด็นยุทธศาสตร์ที่ 3 พัฒนาการเกษตรที่มีศักยภาพในพื้นที่ให้มีความเข้มแข็ง (ข้าว , ไม้ผล 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ปศุสัตว์ , ประมง)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4 การพัฒนาสู่เมืองสีเขียว ชุมชนเข้มแข็ง มั่นคง มั่งคั่ง อย่างยั่งยืน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5 การพัฒนาโครงสร้างพื้นฐานทางการคมนาคม และการโลจิสติกส์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7147F" w:rsidRPr="00A65B29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B3"/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456D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แผนพัฒนาจังหวัด</w:t>
      </w:r>
    </w:p>
    <w:p w:rsidR="0057147F" w:rsidRPr="00A65B29" w:rsidRDefault="0057147F" w:rsidP="0057147F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วิสัยทัศน์ </w:t>
      </w:r>
      <w:r w:rsidRPr="00A65B29">
        <w:rPr>
          <w:rFonts w:ascii="TH SarabunIT๙" w:hAnsi="TH SarabunIT๙" w:cs="TH SarabunIT๙"/>
          <w:sz w:val="32"/>
          <w:szCs w:val="32"/>
        </w:rPr>
        <w:t>(Vision)</w:t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57147F" w:rsidRPr="00A65B29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t>“</w:t>
      </w:r>
      <w:r w:rsidRPr="00A65B29">
        <w:rPr>
          <w:rFonts w:ascii="TH SarabunIT๙" w:hAnsi="TH SarabunIT๙" w:cs="TH SarabunIT๙"/>
          <w:sz w:val="32"/>
          <w:szCs w:val="32"/>
          <w:cs/>
        </w:rPr>
        <w:t>นครแห่งการเรียนรู้ เกษตร ท่องเที่ยว น่าอยู่ ชุมชนเข้มแข็ง</w:t>
      </w:r>
      <w:r w:rsidRPr="00A65B29">
        <w:rPr>
          <w:rFonts w:ascii="TH SarabunIT๙" w:hAnsi="TH SarabunIT๙" w:cs="TH SarabunIT๙"/>
          <w:sz w:val="32"/>
          <w:szCs w:val="32"/>
        </w:rPr>
        <w:t>”</w:t>
      </w:r>
    </w:p>
    <w:p w:rsidR="0057147F" w:rsidRPr="00A65B29" w:rsidRDefault="0057147F" w:rsidP="0057147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ประเด็นยุทธศาตร์</w:t>
      </w:r>
    </w:p>
    <w:p w:rsidR="0057147F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ประเด็นยุทธศาสตร์ที่ 1 พัฒนาการบริหารจัดการภาคเกษตร ส่งเสริมเศรษฐกิจชุมชนเกษตร ธุรกิจ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65B29">
        <w:rPr>
          <w:rFonts w:ascii="TH SarabunIT๙" w:hAnsi="TH SarabunIT๙" w:cs="TH SarabunIT๙"/>
          <w:sz w:val="32"/>
          <w:szCs w:val="32"/>
          <w:cs/>
        </w:rPr>
        <w:t>อุตสาหกรรมต่อเนื่องการเกษตรบนพื้นฐานการสนับสนุนจากระบบโลจิสติกส์และบริหารจัดการด้านการตลาด</w:t>
      </w:r>
    </w:p>
    <w:p w:rsidR="0057147F" w:rsidRDefault="0057147F" w:rsidP="0057147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-57-</w:t>
      </w:r>
    </w:p>
    <w:p w:rsidR="0057147F" w:rsidRPr="00A65B29" w:rsidRDefault="0057147F" w:rsidP="0057147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7147F" w:rsidRPr="00A65B29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2 พัฒนาระบบและเครือข่ายการเรียนรู้ ส่งเสริมการจัดสร้างชุมชนต้นแบบแนวปรัชญาเศรษฐกิจพอเพียง</w:t>
      </w:r>
    </w:p>
    <w:p w:rsidR="0057147F" w:rsidRPr="00A65B29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3 ส่งเสริมการท่องเที่ยว</w:t>
      </w:r>
    </w:p>
    <w:p w:rsidR="0057147F" w:rsidRPr="00A65B29" w:rsidRDefault="0057147F" w:rsidP="005714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4  บริหารจัดการทรัพยากรธรรมชาติสิ่งแวดล้อม ตลอดจนการส่งเสริมประสิทธิภาพด้านพลังงานและเพิ่มสัดส่วนการใช้พลังงานทดแทน</w:t>
      </w:r>
    </w:p>
    <w:p w:rsidR="0057147F" w:rsidRPr="00A65B29" w:rsidRDefault="0057147F" w:rsidP="0057147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5 พัฒนาคน องค์กร ระบบสวัสดิการสังคม และความมั่นคงบนพื้นฐานการบริหารกิจการบ้านเมืองที่ดี</w:t>
      </w:r>
    </w:p>
    <w:p w:rsidR="0057147F" w:rsidRDefault="0057147F" w:rsidP="0057147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7147F" w:rsidRDefault="0057147F" w:rsidP="005714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B3"/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3A4F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ปัญหาเร่งด่วนของจังหวัดนครศรีธรรมราช</w:t>
      </w:r>
    </w:p>
    <w:p w:rsidR="0057147F" w:rsidRPr="00A65B29" w:rsidRDefault="0057147F" w:rsidP="0057147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57147F" w:rsidRPr="003A4F4A" w:rsidRDefault="0057147F" w:rsidP="0057147F">
      <w:pPr>
        <w:numPr>
          <w:ilvl w:val="0"/>
          <w:numId w:val="19"/>
        </w:numPr>
        <w:tabs>
          <w:tab w:val="num" w:pos="1134"/>
        </w:tabs>
        <w:ind w:left="1440" w:hanging="589"/>
        <w:rPr>
          <w:rFonts w:ascii="TH SarabunIT๙" w:hAnsi="TH SarabunIT๙" w:cs="TH SarabunIT๙"/>
          <w:sz w:val="32"/>
          <w:szCs w:val="32"/>
          <w:u w:val="single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การแก้ไขปัญหาความยากจนแบบบูรณาการทั้งจังหวัด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ind w:left="1134" w:hanging="283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การกัดเซาะชายฝั่งทะเล ในพื้นที่อำเภอชายฝั่ง 3 อำเภอ ได้แก่ อำเภอปากพนัง อำเภอหัวไทร และอำเภอท่าศาลา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ind w:left="1440" w:hanging="589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ผลผลิตทางการเกษตรราคาตกต่ำ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ind w:left="1440" w:hanging="589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การแก้ไขปัญหาอุทกภัยและภัยแล้งทั้งระบบ ในเขตพื้นที่ประสบปัญหาเร่งด่วนของจังหวัด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ind w:left="1440" w:hanging="589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การแก้ไขปัญหาความเสื่อมโทรมของทรัพยากรธรรมชาติ ป่าไม้ และที่ดินทำกินของราษฎร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ind w:left="1440" w:hanging="589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การแก้ไขปัญหายาเสพติดโดยเน้นการจัดระเบียบสังคมแบบบูรณาการ และเยาวชนกลุ่มเสี่ยง</w:t>
      </w:r>
    </w:p>
    <w:p w:rsidR="0057147F" w:rsidRPr="00A65B29" w:rsidRDefault="0057147F" w:rsidP="0057147F">
      <w:pPr>
        <w:numPr>
          <w:ilvl w:val="0"/>
          <w:numId w:val="19"/>
        </w:numPr>
        <w:tabs>
          <w:tab w:val="num" w:pos="1134"/>
        </w:tabs>
        <w:autoSpaceDE w:val="0"/>
        <w:autoSpaceDN w:val="0"/>
        <w:adjustRightInd w:val="0"/>
        <w:spacing w:after="120"/>
        <w:ind w:left="1441" w:hanging="59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ปัญหาที่เกิดตามสถานการณ์ปัจจุบัน เช่น วิกฤติเศรษฐกิจ คนว่างงาน สินค้ามีราคาแพง ฯลฯ</w:t>
      </w:r>
    </w:p>
    <w:p w:rsidR="0057147F" w:rsidRDefault="0057147F" w:rsidP="0057147F">
      <w:pPr>
        <w:autoSpaceDE w:val="0"/>
        <w:autoSpaceDN w:val="0"/>
        <w:adjustRightInd w:val="0"/>
        <w:spacing w:before="240"/>
        <w:ind w:right="-330" w:firstLine="720"/>
        <w:rPr>
          <w:rFonts w:ascii="TH SarabunIT๙" w:hAnsi="TH SarabunIT๙" w:cs="TH SarabunIT๙"/>
          <w:b/>
          <w:bCs/>
          <w:spacing w:val="-8"/>
          <w:sz w:val="34"/>
          <w:szCs w:val="34"/>
          <w:u w:val="single"/>
        </w:rPr>
      </w:pPr>
      <w:r w:rsidRPr="003A4F4A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lastRenderedPageBreak/>
        <w:t>4.</w:t>
      </w:r>
      <w:r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๔</w:t>
      </w:r>
      <w:r w:rsidRPr="003A4F4A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.4</w:t>
      </w:r>
      <w:r w:rsidRPr="003A4F4A">
        <w:rPr>
          <w:rFonts w:ascii="TH SarabunIT๙" w:hAnsi="TH SarabunIT๙" w:cs="TH SarabunIT๙"/>
          <w:b/>
          <w:bCs/>
          <w:sz w:val="34"/>
          <w:szCs w:val="34"/>
          <w:u w:val="single"/>
          <w:cs/>
        </w:rPr>
        <w:t xml:space="preserve"> </w:t>
      </w:r>
      <w:r w:rsidRPr="00B647E2">
        <w:rPr>
          <w:rFonts w:ascii="TH SarabunIT๙" w:hAnsi="TH SarabunIT๙" w:cs="TH SarabunIT๙"/>
          <w:b/>
          <w:bCs/>
          <w:spacing w:val="-8"/>
          <w:sz w:val="34"/>
          <w:szCs w:val="34"/>
          <w:u w:val="single"/>
          <w:cs/>
        </w:rPr>
        <w:t>กรอบยุทธศาสตร์การพัฒนาขององค์กรปกครองส่วนท้องถิ่นในเขตจังหวัดนครศรีธรรมราช</w:t>
      </w:r>
    </w:p>
    <w:p w:rsidR="0057147F" w:rsidRPr="00FE69A9" w:rsidRDefault="0057147F" w:rsidP="0057147F">
      <w:pPr>
        <w:autoSpaceDE w:val="0"/>
        <w:autoSpaceDN w:val="0"/>
        <w:adjustRightInd w:val="0"/>
        <w:spacing w:before="240"/>
        <w:ind w:right="-330" w:firstLine="720"/>
        <w:rPr>
          <w:rFonts w:ascii="TH SarabunIT๙" w:hAnsi="TH SarabunIT๙" w:cs="TH SarabunIT๙"/>
          <w:b/>
          <w:bCs/>
          <w:spacing w:val="-8"/>
          <w:sz w:val="16"/>
          <w:szCs w:val="16"/>
          <w:u w:val="single"/>
        </w:rPr>
      </w:pPr>
    </w:p>
    <w:p w:rsidR="0057147F" w:rsidRDefault="0057147F" w:rsidP="0057147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วิสัยทัศน์ </w:t>
      </w:r>
      <w:r w:rsidRPr="00A65B29">
        <w:rPr>
          <w:rFonts w:ascii="TH SarabunIT๙" w:hAnsi="TH SarabunIT๙" w:cs="TH SarabunIT๙"/>
          <w:sz w:val="32"/>
          <w:szCs w:val="32"/>
        </w:rPr>
        <w:t>(Vision)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BF0B5E">
        <w:rPr>
          <w:rFonts w:ascii="TH SarabunIT๙" w:hAnsi="TH SarabunIT๙" w:cs="TH SarabunIT๙"/>
          <w:sz w:val="32"/>
          <w:szCs w:val="32"/>
          <w:cs/>
        </w:rPr>
        <w:t>“นครศรีธรรมราช จังหวัดน่าอยู่ที่สุด”</w:t>
      </w:r>
    </w:p>
    <w:p w:rsidR="0057147F" w:rsidRPr="00A65B29" w:rsidRDefault="0057147F" w:rsidP="0057147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65B29">
        <w:rPr>
          <w:rFonts w:ascii="TH SarabunIT๙" w:hAnsi="TH SarabunIT๙" w:cs="TH SarabunIT๙"/>
          <w:sz w:val="32"/>
          <w:szCs w:val="32"/>
        </w:rPr>
        <w:sym w:font="Wingdings 2" w:char="F097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ยุทธศาสตร์การพัฒนา</w:t>
      </w:r>
    </w:p>
    <w:p w:rsidR="0057147F" w:rsidRPr="00A65B29" w:rsidRDefault="0057147F" w:rsidP="0057147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</w:rPr>
        <w:tab/>
      </w:r>
      <w:r w:rsidRPr="00A65B29">
        <w:rPr>
          <w:rFonts w:ascii="TH SarabunIT๙" w:hAnsi="TH SarabunIT๙" w:cs="TH SarabunIT๙"/>
          <w:sz w:val="32"/>
          <w:szCs w:val="32"/>
          <w:cs/>
        </w:rPr>
        <w:t>กรอบยุทธศาสตร์การพัฒนาขององค์กรปกครองส่วนท้อง</w:t>
      </w:r>
      <w:r>
        <w:rPr>
          <w:rFonts w:ascii="TH SarabunIT๙" w:hAnsi="TH SarabunIT๙" w:cs="TH SarabunIT๙"/>
          <w:sz w:val="32"/>
          <w:szCs w:val="32"/>
          <w:cs/>
        </w:rPr>
        <w:t>ถิ่น 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65B29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2556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-2558)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ได้กำหนดขึ้นเพื่อให้สอดคล้องกับสภาวการณ์ในปัจจุบัน ภายใต้แนวคิด </w:t>
      </w:r>
      <w:r w:rsidRPr="00A65B29">
        <w:rPr>
          <w:rFonts w:ascii="TH SarabunIT๙" w:hAnsi="TH SarabunIT๙" w:cs="TH SarabunIT๙"/>
          <w:sz w:val="32"/>
          <w:szCs w:val="32"/>
        </w:rPr>
        <w:t>“</w:t>
      </w:r>
      <w:r w:rsidRPr="00A65B29">
        <w:rPr>
          <w:rFonts w:ascii="TH SarabunIT๙" w:hAnsi="TH SarabunIT๙" w:cs="TH SarabunIT๙"/>
          <w:sz w:val="32"/>
          <w:szCs w:val="32"/>
          <w:cs/>
        </w:rPr>
        <w:t>หลักความพอเพียง</w:t>
      </w:r>
      <w:r w:rsidRPr="00A65B29">
        <w:rPr>
          <w:rFonts w:ascii="TH SarabunIT๙" w:hAnsi="TH SarabunIT๙" w:cs="TH SarabunIT๙"/>
          <w:sz w:val="32"/>
          <w:szCs w:val="32"/>
        </w:rPr>
        <w:t>”</w:t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ตามแนวพระราชดำริฯ โดยอาศัยกรอบแนวทางจากแผนพัฒนาเศรษฐกิจและสังคมแห่งชาติ ฉบับที่ 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นโยบายรัฐบาล ยุทธศาสตร์</w:t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การพัฒนากลุ่มจังหวัดภาคใต้ฝั่งอ่าวไทย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 xml:space="preserve"> และภารกิจ 6 ด้าน ขององค์กรปกครองส่วนท้องถิ่นตามแผนปฏิบัติการกำหนดขั้นตอนการกระจายอำนาจฯ มาตรา 32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(1) รวมทั้ง ได้ทบทวนจากกรอบยุทธศาสตร์การพัฒนาขององค์กรปกครองส่วนท้องถิ่น ฉบับปี พ</w:t>
      </w:r>
      <w:r>
        <w:rPr>
          <w:rFonts w:ascii="TH SarabunIT๙" w:hAnsi="TH SarabunIT๙" w:cs="TH SarabunIT๙"/>
          <w:sz w:val="32"/>
          <w:szCs w:val="32"/>
          <w:cs/>
        </w:rPr>
        <w:t>.ศ.2555 ประกอบด้วยยุทธศาสตร์และ</w:t>
      </w:r>
      <w:r w:rsidRPr="00A65B29">
        <w:rPr>
          <w:rFonts w:ascii="TH SarabunIT๙" w:hAnsi="TH SarabunIT๙" w:cs="TH SarabunIT๙"/>
          <w:sz w:val="32"/>
          <w:szCs w:val="32"/>
          <w:cs/>
        </w:rPr>
        <w:t>พันธกิจต่าง ๆ ดังนี้</w:t>
      </w:r>
    </w:p>
    <w:p w:rsidR="0057147F" w:rsidRPr="006C2FDF" w:rsidRDefault="0057147F" w:rsidP="0057147F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</w:r>
    </w:p>
    <w:p w:rsidR="0057147F" w:rsidRPr="00C5476F" w:rsidRDefault="0057147F" w:rsidP="0057147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476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การพัฒนาเศรษฐกิจ</w:t>
      </w:r>
    </w:p>
    <w:p w:rsidR="0057147F" w:rsidRPr="00A65B29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สร้างความเข้มแข็งให้กับเกษตรกรรายย่อย พัฒนาองค์ความรู้ตามแนวพระราชดำริเศรษฐกิจพอเพียง</w:t>
      </w:r>
    </w:p>
    <w:p w:rsidR="0057147F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57147F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57147F" w:rsidRDefault="0057147F" w:rsidP="005714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-58-</w:t>
      </w:r>
    </w:p>
    <w:p w:rsidR="0057147F" w:rsidRPr="00B203D9" w:rsidRDefault="0057147F" w:rsidP="0057147F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57147F" w:rsidRPr="00A65B29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สนับสนุนการจัดรูปที่ดินเพื่อการพัฒนาชุมชนเมืองและชนบท</w:t>
      </w:r>
    </w:p>
    <w:p w:rsidR="0057147F" w:rsidRPr="00A65B29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จัดให้มีระบบโครงสร้างพื้นฐานและแหล่งน้ำเพื่อการเกษตรอย่างทั่วถึงและเพียงพอ</w:t>
      </w:r>
    </w:p>
    <w:p w:rsidR="0057147F" w:rsidRPr="00A65B29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57147F" w:rsidRPr="00A65B29" w:rsidRDefault="0057147F" w:rsidP="0057147F">
      <w:pPr>
        <w:numPr>
          <w:ilvl w:val="0"/>
          <w:numId w:val="20"/>
        </w:numPr>
        <w:jc w:val="thaiDistribute"/>
        <w:rPr>
          <w:rStyle w:val="a9"/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ส่งเสริมการลงทุน การพาณิชย์  และพัฒนาธุรกิจที่เกี่ยวเนื่องกับการท่องเที่ยว</w:t>
      </w:r>
    </w:p>
    <w:p w:rsidR="0057147F" w:rsidRDefault="0057147F" w:rsidP="0057147F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สนับสนุน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57147F" w:rsidRPr="00B203D9" w:rsidRDefault="0057147F" w:rsidP="0057147F">
      <w:pPr>
        <w:ind w:left="108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57147F" w:rsidRPr="006C2FDF" w:rsidRDefault="0057147F" w:rsidP="0057147F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57147F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ab/>
      </w:r>
      <w:r w:rsidRPr="00194D0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การพัฒนาทรัพยากรธรรมชาติ สิ่งแวดล้อมและพลังงาน</w:t>
      </w:r>
    </w:p>
    <w:p w:rsidR="0057147F" w:rsidRPr="00B203D9" w:rsidRDefault="0057147F" w:rsidP="0057147F">
      <w:pPr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ฟื้นฟูพื้นที่ป่าและระบบนิเวศให้เกิดความอุดมสมบูรณ์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57147F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 xml:space="preserve">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</w:t>
      </w: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เฝ้าระวัง แก้ไขปัญหาสิ่งแวดล้อม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Style w:val="a9"/>
          <w:rFonts w:ascii="TH SarabunIT๙" w:hAnsi="TH SarabunIT๙" w:cs="TH SarabunIT๙"/>
          <w:sz w:val="32"/>
          <w:szCs w:val="32"/>
          <w:cs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</w:p>
    <w:p w:rsidR="0057147F" w:rsidRPr="00A65B29" w:rsidRDefault="0057147F" w:rsidP="0057147F">
      <w:pPr>
        <w:numPr>
          <w:ilvl w:val="0"/>
          <w:numId w:val="21"/>
        </w:numPr>
        <w:jc w:val="thaiDistribute"/>
        <w:rPr>
          <w:rStyle w:val="a9"/>
          <w:rFonts w:ascii="TH SarabunIT๙" w:hAnsi="TH SarabunIT๙" w:cs="TH SarabunIT๙"/>
          <w:sz w:val="32"/>
          <w:szCs w:val="32"/>
          <w:cs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สนับสนุนส่งเสริมการรังวัดและจัดทำแผนที่ เพื่อแสดงแนวเขตที่ดินของรัฐ</w:t>
      </w:r>
    </w:p>
    <w:p w:rsidR="0057147F" w:rsidRDefault="0057147F" w:rsidP="0057147F">
      <w:pPr>
        <w:numPr>
          <w:ilvl w:val="0"/>
          <w:numId w:val="21"/>
        </w:numPr>
        <w:jc w:val="thaiDistribute"/>
        <w:rPr>
          <w:rStyle w:val="a9"/>
          <w:rFonts w:ascii="TH SarabunIT๙" w:hAnsi="TH SarabunIT๙" w:cs="TH SarabunIT๙"/>
          <w:sz w:val="32"/>
          <w:szCs w:val="32"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57147F" w:rsidRDefault="0057147F" w:rsidP="0057147F">
      <w:pPr>
        <w:ind w:left="1080"/>
        <w:jc w:val="thaiDistribute"/>
        <w:rPr>
          <w:rStyle w:val="a9"/>
          <w:rFonts w:ascii="TH SarabunIT๙" w:hAnsi="TH SarabunIT๙" w:cs="TH SarabunIT๙"/>
          <w:sz w:val="32"/>
          <w:szCs w:val="32"/>
        </w:rPr>
      </w:pPr>
    </w:p>
    <w:p w:rsidR="0057147F" w:rsidRPr="00567D18" w:rsidRDefault="0057147F" w:rsidP="0057147F">
      <w:pPr>
        <w:jc w:val="thaiDistribute"/>
        <w:rPr>
          <w:rStyle w:val="a9"/>
          <w:rFonts w:ascii="TH SarabunIT๙" w:hAnsi="TH SarabunIT๙" w:cs="TH SarabunIT๙"/>
          <w:sz w:val="12"/>
          <w:szCs w:val="12"/>
        </w:rPr>
      </w:pPr>
    </w:p>
    <w:p w:rsidR="0057147F" w:rsidRPr="00194D04" w:rsidRDefault="0057147F" w:rsidP="0057147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D04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3 การพัฒนาสังคมและคุณภาพชีวิต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57147F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57147F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รณรงค์ให้เกิดการพัฒนาและปรับเปลี่ยนพฤติกรรมสุขภาพอนามัย พัฒนาสิ่งแวดล้อมชุมชนให้ถูกสุขลักษณะ</w:t>
      </w:r>
    </w:p>
    <w:p w:rsidR="0057147F" w:rsidRDefault="0057147F" w:rsidP="0057147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-59-</w:t>
      </w:r>
    </w:p>
    <w:p w:rsidR="0057147F" w:rsidRPr="00B203D9" w:rsidRDefault="0057147F" w:rsidP="0057147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พัฒนาบุคลากรทางการแพทย์และสาธารณสุข  ส่งเสริมการบริหารจัดการแพทย์แผนไทย (แพทย์ทางเลือก) ทั้งในระดับชุมชน และ สถานพยาบาล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รณรงค์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รณรงค์ 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  เพื่อความปลอดภัยในชีวิตและทรัพย์สินของประชาชน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57147F" w:rsidRPr="00A65B29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สงเคราะห์ และพัฒนาเด็ก สตรี คนชรา และผู้ด้อยโอกาสในสังคมให้มีคุณภาพชีวิตที่ดีและพึ่งพาตนเองได้</w:t>
      </w:r>
    </w:p>
    <w:p w:rsidR="0057147F" w:rsidRDefault="0057147F" w:rsidP="0057147F">
      <w:pPr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194D04">
        <w:rPr>
          <w:rFonts w:ascii="TH SarabunIT๙" w:hAnsi="TH SarabunIT๙" w:cs="TH SarabunIT๙"/>
          <w:sz w:val="32"/>
          <w:szCs w:val="32"/>
          <w:cs/>
        </w:rPr>
        <w:lastRenderedPageBreak/>
        <w:t>สร้างกระบวนการ</w:t>
      </w:r>
      <w:r w:rsidRPr="00A65B29">
        <w:rPr>
          <w:rFonts w:ascii="TH SarabunIT๙" w:hAnsi="TH SarabunIT๙" w:cs="TH SarabunIT๙"/>
          <w:sz w:val="32"/>
          <w:szCs w:val="32"/>
          <w:cs/>
        </w:rPr>
        <w:t>มีส่วนร่วมเพื่อความเข้มแข็งของชุมชน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สนับสนุนการจัดทำและใช้แผ</w:t>
      </w:r>
      <w:r>
        <w:rPr>
          <w:rFonts w:ascii="TH SarabunIT๙" w:hAnsi="TH SarabunIT๙" w:cs="TH SarabunIT๙"/>
          <w:sz w:val="32"/>
          <w:szCs w:val="32"/>
          <w:cs/>
        </w:rPr>
        <w:t>นชุมชน  และส่งเสริมกิจกรรมชุมชน</w:t>
      </w:r>
    </w:p>
    <w:p w:rsidR="0057147F" w:rsidRPr="00B203D9" w:rsidRDefault="0057147F" w:rsidP="0057147F">
      <w:pPr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7147F" w:rsidRPr="00567D18" w:rsidRDefault="0057147F" w:rsidP="0057147F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57147F" w:rsidRPr="00F06128" w:rsidRDefault="0057147F" w:rsidP="005714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612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57147F" w:rsidRPr="00A65B29" w:rsidRDefault="0057147F" w:rsidP="0057147F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57147F" w:rsidRPr="00A65B29" w:rsidRDefault="0057147F" w:rsidP="0057147F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พัฒนาระบบโครงสร้างพื้นฐานให้มีประสิทธิภาพและครบถ้วนเพียงพอ</w:t>
      </w:r>
    </w:p>
    <w:p w:rsidR="0057147F" w:rsidRPr="00A65B29" w:rsidRDefault="0057147F" w:rsidP="0057147F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57147F" w:rsidRPr="00A65B29" w:rsidRDefault="0057147F" w:rsidP="0057147F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ผลักดันให้มีการใช้ผังเมืองรวมจังหวัดเป็นกรอบและแนวทางในการพัฒนาด้านกายภาพ เศรษฐกิจและสังคมของจังหวัดนครศรีธรรมราช</w:t>
      </w:r>
    </w:p>
    <w:p w:rsidR="0057147F" w:rsidRDefault="0057147F" w:rsidP="0057147F">
      <w:pPr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ผลักดันให้มีการใช้กฎหมายควบคุมอาคารอย่างเป็นรูปธรรม</w:t>
      </w:r>
    </w:p>
    <w:p w:rsidR="0057147F" w:rsidRPr="00B203D9" w:rsidRDefault="0057147F" w:rsidP="0057147F">
      <w:pPr>
        <w:ind w:left="10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7147F" w:rsidRPr="00567D18" w:rsidRDefault="0057147F" w:rsidP="0057147F">
      <w:pPr>
        <w:jc w:val="thaiDistribute"/>
        <w:rPr>
          <w:rStyle w:val="a9"/>
          <w:rFonts w:ascii="TH SarabunIT๙" w:hAnsi="TH SarabunIT๙" w:cs="TH SarabunIT๙"/>
          <w:sz w:val="12"/>
          <w:szCs w:val="12"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ab/>
      </w:r>
    </w:p>
    <w:p w:rsidR="0057147F" w:rsidRPr="00F06128" w:rsidRDefault="0057147F" w:rsidP="0057147F">
      <w:pPr>
        <w:jc w:val="thaiDistribute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F06128">
        <w:rPr>
          <w:rStyle w:val="a9"/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5 การพัฒนาการบริหารจัดการองค์กรภายใต้ระบบธรรมาภิบาล</w:t>
      </w:r>
    </w:p>
    <w:p w:rsidR="0057147F" w:rsidRPr="00A65B29" w:rsidRDefault="0057147F" w:rsidP="0057147F">
      <w:pPr>
        <w:numPr>
          <w:ilvl w:val="0"/>
          <w:numId w:val="24"/>
        </w:numPr>
        <w:rPr>
          <w:rStyle w:val="a9"/>
          <w:rFonts w:ascii="TH SarabunIT๙" w:hAnsi="TH SarabunIT๙" w:cs="TH SarabunIT๙"/>
          <w:sz w:val="32"/>
          <w:szCs w:val="32"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รณรงค์สร้างกระบวนการเรียนรู้ ปลูกฝังจิตสำ</w:t>
      </w:r>
      <w:r>
        <w:rPr>
          <w:rStyle w:val="a9"/>
          <w:rFonts w:ascii="TH SarabunIT๙" w:hAnsi="TH SarabunIT๙" w:cs="TH SarabunIT๙"/>
          <w:sz w:val="32"/>
          <w:szCs w:val="32"/>
          <w:cs/>
        </w:rPr>
        <w:t>นึกค่านิยมตามหลักการปกครองระบอ</w:t>
      </w:r>
      <w:r>
        <w:rPr>
          <w:rStyle w:val="a9"/>
          <w:rFonts w:ascii="TH SarabunIT๙" w:hAnsi="TH SarabunIT๙" w:cs="TH SarabunIT๙" w:hint="cs"/>
          <w:sz w:val="32"/>
          <w:szCs w:val="32"/>
          <w:cs/>
        </w:rPr>
        <w:t>บ</w:t>
      </w: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เสริมสร้างวัฒนธรรมการเมืองแบบประชาธิปไตยและจิตสำนึกธรรมาภิบาลให้แก่เยาวชน ประชาชนทุกระดับ ทุกภาคส่วน</w:t>
      </w:r>
    </w:p>
    <w:p w:rsidR="0057147F" w:rsidRPr="00A65B29" w:rsidRDefault="0057147F" w:rsidP="0057147F">
      <w:pPr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A65B29">
        <w:rPr>
          <w:rStyle w:val="a9"/>
          <w:rFonts w:ascii="TH SarabunIT๙" w:hAnsi="TH SarabunIT๙" w:cs="TH SarabunIT๙"/>
          <w:sz w:val="32"/>
          <w:szCs w:val="32"/>
          <w:cs/>
        </w:rPr>
        <w:t>พัฒนาการบริหารจัดการองค์กรตามหลักธรรมาภิบาลให้มีประสิทธ</w:t>
      </w:r>
      <w:r w:rsidRPr="00A65B29">
        <w:rPr>
          <w:rFonts w:ascii="TH SarabunIT๙" w:hAnsi="TH SarabunIT๙" w:cs="TH SarabunIT๙"/>
          <w:sz w:val="32"/>
          <w:szCs w:val="32"/>
          <w:cs/>
        </w:rPr>
        <w:t>ิภาพและโปร่งใส สนับสนุน ให้ใช้ทรัพยากรในการบริหารอย่างคุ้มค่า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  <w:r w:rsidRPr="00A65B29">
        <w:rPr>
          <w:rFonts w:ascii="TH SarabunIT๙" w:hAnsi="TH SarabunIT๙" w:cs="TH SarabunIT๙"/>
          <w:sz w:val="32"/>
          <w:szCs w:val="32"/>
          <w:cs/>
        </w:rPr>
        <w:t>ปรับปรุงระบบข้อมูลและรูปแบบการ</w:t>
      </w:r>
      <w:r>
        <w:rPr>
          <w:rFonts w:ascii="TH SarabunIT๙" w:hAnsi="TH SarabunIT๙" w:cs="TH SarabunIT๙"/>
          <w:sz w:val="32"/>
          <w:szCs w:val="32"/>
          <w:cs/>
        </w:rPr>
        <w:t>ให้บริการประชาชน ลดขั้นตอน</w:t>
      </w:r>
      <w:r w:rsidRPr="00A65B29">
        <w:rPr>
          <w:rFonts w:ascii="TH SarabunIT๙" w:hAnsi="TH SarabunIT๙" w:cs="TH SarabunIT๙"/>
          <w:sz w:val="32"/>
          <w:szCs w:val="32"/>
          <w:cs/>
        </w:rPr>
        <w:t>การทำงานเพื่ออำนวยความสะดวกแก่ประชาชน</w:t>
      </w:r>
    </w:p>
    <w:p w:rsidR="0057147F" w:rsidRPr="00A65B29" w:rsidRDefault="0057147F" w:rsidP="0057147F">
      <w:pPr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และส่งเสริมการจัดทำแ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57147F" w:rsidRPr="00A65B29" w:rsidRDefault="0057147F" w:rsidP="0057147F">
      <w:pPr>
        <w:numPr>
          <w:ilvl w:val="0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A65B29">
        <w:rPr>
          <w:rFonts w:ascii="TH SarabunIT๙" w:hAnsi="TH SarabunIT๙" w:cs="TH SarabunIT๙"/>
          <w:sz w:val="32"/>
          <w:szCs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  <w:r w:rsidRPr="00A65B2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7147F" w:rsidRPr="00F9087B" w:rsidRDefault="0057147F" w:rsidP="0057147F">
      <w:pPr>
        <w:rPr>
          <w:rFonts w:ascii="TH Niramit AS" w:hAnsi="TH Niramit AS" w:cs="TH Niramit AS"/>
        </w:rPr>
      </w:pPr>
    </w:p>
    <w:p w:rsidR="0057147F" w:rsidRPr="00B81E0F" w:rsidRDefault="0057147F" w:rsidP="0057147F">
      <w:pPr>
        <w:rPr>
          <w:rFonts w:ascii="TH Niramit AS" w:hAnsi="TH Niramit AS" w:cs="TH Niramit AS"/>
        </w:rPr>
      </w:pPr>
    </w:p>
    <w:p w:rsidR="0057147F" w:rsidRPr="0057147F" w:rsidRDefault="0057147F"/>
    <w:sectPr w:rsidR="0057147F" w:rsidRPr="0057147F" w:rsidSect="0057147F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40" w:right="1418" w:bottom="1440" w:left="1701" w:header="425" w:footer="720" w:gutter="0"/>
      <w:pgNumType w:start="1"/>
      <w:cols w:space="720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 w:rsidP="004E23E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7147F" w:rsidRDefault="0057147F" w:rsidP="004C07C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 w:rsidP="004C07CB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18" w:rsidRDefault="0057147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  <w:cs/>
      </w:rPr>
      <w:t>๑</w:t>
    </w:r>
    <w:r>
      <w:rPr>
        <w:rStyle w:val="a9"/>
      </w:rPr>
      <w:fldChar w:fldCharType="end"/>
    </w:r>
  </w:p>
  <w:p w:rsidR="00112F18" w:rsidRDefault="0057147F">
    <w:pPr>
      <w:pStyle w:val="a7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18" w:rsidRDefault="0057147F">
    <w:pPr>
      <w:pStyle w:val="a7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:rsidR="0057147F" w:rsidRDefault="0057147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>
    <w:pPr>
      <w:pStyle w:val="aa"/>
      <w:framePr w:wrap="around" w:vAnchor="text" w:hAnchor="margin" w:xAlign="center" w:y="1"/>
      <w:rPr>
        <w:rStyle w:val="a9"/>
        <w:rFonts w:hAnsi="BrowalliaUPC" w:cs="BrowalliaUPC"/>
        <w:sz w:val="32"/>
        <w:szCs w:val="32"/>
      </w:rPr>
    </w:pPr>
  </w:p>
  <w:p w:rsidR="0057147F" w:rsidRDefault="0057147F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7147F" w:rsidRDefault="0057147F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 w:rsidP="00CF7C8B">
    <w:pPr>
      <w:pStyle w:val="aa"/>
      <w:framePr w:wrap="around" w:vAnchor="text" w:hAnchor="margin" w:xAlign="center" w:y="661"/>
      <w:rPr>
        <w:rStyle w:val="a9"/>
        <w:rFonts w:ascii="Browallia New" w:hAnsi="Browallia New" w:cs="Browallia New"/>
        <w:sz w:val="32"/>
        <w:szCs w:val="32"/>
      </w:rPr>
    </w:pPr>
    <w:r>
      <w:rPr>
        <w:rStyle w:val="a9"/>
        <w:rFonts w:ascii="Angsana New" w:hAnsi="Angsana New"/>
        <w:snapToGrid w:val="0"/>
        <w:sz w:val="20"/>
        <w:szCs w:val="20"/>
        <w:cs/>
        <w:lang w:eastAsia="th-TH"/>
      </w:rPr>
      <w:tab/>
    </w:r>
  </w:p>
  <w:p w:rsidR="0057147F" w:rsidRDefault="0057147F">
    <w:pPr>
      <w:pStyle w:val="aa"/>
      <w:jc w:val="righ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47F" w:rsidRDefault="0057147F">
    <w:pPr>
      <w:pStyle w:val="aa"/>
      <w:ind w:right="36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18" w:rsidRDefault="0057147F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  <w:cs/>
      </w:rPr>
      <w:t>๑</w:t>
    </w:r>
    <w:r>
      <w:rPr>
        <w:rStyle w:val="a9"/>
      </w:rPr>
      <w:fldChar w:fldCharType="end"/>
    </w:r>
  </w:p>
  <w:p w:rsidR="00112F18" w:rsidRDefault="0057147F">
    <w:pPr>
      <w:pStyle w:val="aa"/>
      <w:ind w:right="360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F18" w:rsidRDefault="0057147F" w:rsidP="00F54DCC">
    <w:pPr>
      <w:pStyle w:val="aa"/>
      <w:framePr w:wrap="around" w:vAnchor="text" w:hAnchor="page" w:x="6202" w:y="-359"/>
      <w:rPr>
        <w:rStyle w:val="a9"/>
        <w:rFonts w:ascii="Browallia New" w:hAnsi="Browallia New" w:cs="Browallia New"/>
      </w:rPr>
    </w:pPr>
  </w:p>
  <w:p w:rsidR="00112F18" w:rsidRPr="00EC65CD" w:rsidRDefault="0057147F" w:rsidP="00F54DCC">
    <w:pPr>
      <w:pStyle w:val="aa"/>
      <w:ind w:right="360"/>
      <w:rPr>
        <w:rFonts w:ascii="TH SarabunIT๙" w:hAnsi="TH SarabunIT๙" w:cs="TH SarabunIT๙"/>
        <w:sz w:val="32"/>
        <w:szCs w:val="32"/>
      </w:rPr>
    </w:pPr>
    <w:r w:rsidRPr="00F54DCC">
      <w:rPr>
        <w:snapToGrid w:val="0"/>
        <w:u w:val="single"/>
        <w:cs/>
        <w:lang w:eastAsia="th-TH"/>
      </w:rPr>
      <w:t>แผนพัฒนาสามปี (</w:t>
    </w:r>
    <w:r>
      <w:rPr>
        <w:snapToGrid w:val="0"/>
        <w:u w:val="single"/>
        <w:cs/>
        <w:lang w:eastAsia="th-TH"/>
      </w:rPr>
      <w:t>๒๕๕</w:t>
    </w:r>
    <w:r>
      <w:rPr>
        <w:rFonts w:hint="cs"/>
        <w:snapToGrid w:val="0"/>
        <w:u w:val="single"/>
        <w:cs/>
        <w:lang w:eastAsia="th-TH"/>
      </w:rPr>
      <w:t>๖</w:t>
    </w:r>
    <w:r w:rsidRPr="00F54DCC">
      <w:rPr>
        <w:snapToGrid w:val="0"/>
        <w:u w:val="single"/>
        <w:cs/>
        <w:lang w:eastAsia="th-TH"/>
      </w:rPr>
      <w:t xml:space="preserve">– </w:t>
    </w:r>
    <w:r>
      <w:rPr>
        <w:snapToGrid w:val="0"/>
        <w:u w:val="single"/>
        <w:cs/>
        <w:lang w:eastAsia="th-TH"/>
      </w:rPr>
      <w:t>๒๕๕</w:t>
    </w:r>
    <w:r>
      <w:rPr>
        <w:rFonts w:hint="cs"/>
        <w:snapToGrid w:val="0"/>
        <w:u w:val="single"/>
        <w:cs/>
        <w:lang w:eastAsia="th-TH"/>
      </w:rPr>
      <w:t>๘</w:t>
    </w:r>
    <w:r w:rsidRPr="00F54DCC">
      <w:rPr>
        <w:snapToGrid w:val="0"/>
        <w:u w:val="single"/>
        <w:cs/>
        <w:lang w:eastAsia="th-TH"/>
      </w:rPr>
      <w:t>)</w:t>
    </w:r>
    <w:r>
      <w:rPr>
        <w:snapToGrid w:val="0"/>
        <w:cs/>
        <w:lang w:eastAsia="th-TH"/>
      </w:rPr>
      <w:tab/>
    </w:r>
    <w:r w:rsidRPr="00EC65CD">
      <w:rPr>
        <w:rFonts w:ascii="TH SarabunIT๙" w:hAnsi="TH SarabunIT๙" w:cs="TH SarabunIT๙"/>
        <w:snapToGrid w:val="0"/>
        <w:cs/>
        <w:lang w:eastAsia="th-TH"/>
      </w:rPr>
      <w:t xml:space="preserve">                                </w:t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t xml:space="preserve">- </w:t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fldChar w:fldCharType="begin"/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instrText xml:space="preserve"> </w:instrText>
    </w:r>
    <w:r w:rsidRPr="00EC65CD">
      <w:rPr>
        <w:rFonts w:ascii="TH SarabunIT๙" w:hAnsi="TH SarabunIT๙" w:cs="TH SarabunIT๙"/>
        <w:snapToGrid w:val="0"/>
        <w:sz w:val="32"/>
        <w:szCs w:val="32"/>
        <w:lang w:eastAsia="th-TH"/>
      </w:rPr>
      <w:instrText>PAGE</w:instrText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instrText xml:space="preserve"> </w:instrText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fldChar w:fldCharType="separate"/>
    </w:r>
    <w:r>
      <w:rPr>
        <w:rFonts w:ascii="TH SarabunIT๙" w:hAnsi="TH SarabunIT๙" w:cs="TH SarabunIT๙"/>
        <w:noProof/>
        <w:snapToGrid w:val="0"/>
        <w:sz w:val="32"/>
        <w:szCs w:val="32"/>
        <w:cs/>
        <w:lang w:eastAsia="th-TH"/>
      </w:rPr>
      <w:t>36</w:t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fldChar w:fldCharType="end"/>
    </w:r>
    <w:r w:rsidRPr="00EC65CD">
      <w:rPr>
        <w:rFonts w:ascii="TH SarabunIT๙" w:hAnsi="TH SarabunIT๙" w:cs="TH SarabunIT๙"/>
        <w:snapToGrid w:val="0"/>
        <w:sz w:val="32"/>
        <w:szCs w:val="32"/>
        <w:cs/>
        <w:lang w:eastAsia="th-TH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A1C7B"/>
    <w:multiLevelType w:val="hybridMultilevel"/>
    <w:tmpl w:val="0122C3B8"/>
    <w:lvl w:ilvl="0" w:tplc="EADA42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D400DD6"/>
    <w:multiLevelType w:val="hybridMultilevel"/>
    <w:tmpl w:val="005C01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DF2336B"/>
    <w:multiLevelType w:val="hybridMultilevel"/>
    <w:tmpl w:val="C67E444C"/>
    <w:lvl w:ilvl="0" w:tplc="A7BA34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EB568EE"/>
    <w:multiLevelType w:val="hybridMultilevel"/>
    <w:tmpl w:val="621E6D0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276CF6"/>
    <w:multiLevelType w:val="multilevel"/>
    <w:tmpl w:val="BA4EF8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C21BED"/>
    <w:multiLevelType w:val="hybridMultilevel"/>
    <w:tmpl w:val="302ECC80"/>
    <w:lvl w:ilvl="0" w:tplc="4936082E">
      <w:start w:val="1"/>
      <w:numFmt w:val="decimal"/>
      <w:lvlText w:val="(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6">
    <w:nsid w:val="153A0A53"/>
    <w:multiLevelType w:val="hybridMultilevel"/>
    <w:tmpl w:val="93BC278C"/>
    <w:lvl w:ilvl="0" w:tplc="914E02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2A1532"/>
    <w:multiLevelType w:val="hybridMultilevel"/>
    <w:tmpl w:val="8140E6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17375E"/>
    <w:multiLevelType w:val="hybridMultilevel"/>
    <w:tmpl w:val="7DCEEBF2"/>
    <w:lvl w:ilvl="0" w:tplc="636480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F6B7D7F"/>
    <w:multiLevelType w:val="hybridMultilevel"/>
    <w:tmpl w:val="995CE158"/>
    <w:lvl w:ilvl="0" w:tplc="86F033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FD43177"/>
    <w:multiLevelType w:val="hybridMultilevel"/>
    <w:tmpl w:val="F274E8B8"/>
    <w:lvl w:ilvl="0" w:tplc="71F4FD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b w:val="0"/>
        <w:bCs w:val="0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4F4219"/>
    <w:multiLevelType w:val="hybridMultilevel"/>
    <w:tmpl w:val="0C08D17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B132045"/>
    <w:multiLevelType w:val="hybridMultilevel"/>
    <w:tmpl w:val="F932B7F4"/>
    <w:lvl w:ilvl="0" w:tplc="C49655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CC33412"/>
    <w:multiLevelType w:val="hybridMultilevel"/>
    <w:tmpl w:val="AB5A4F26"/>
    <w:lvl w:ilvl="0" w:tplc="B9D82E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5190952"/>
    <w:multiLevelType w:val="hybridMultilevel"/>
    <w:tmpl w:val="095A255E"/>
    <w:lvl w:ilvl="0" w:tplc="0B3686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b w:val="0"/>
        <w:bCs w:val="0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0670B5"/>
    <w:multiLevelType w:val="hybridMultilevel"/>
    <w:tmpl w:val="E97A859C"/>
    <w:lvl w:ilvl="0" w:tplc="1B3AFA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B793177"/>
    <w:multiLevelType w:val="hybridMultilevel"/>
    <w:tmpl w:val="4E44F8EC"/>
    <w:lvl w:ilvl="0" w:tplc="2A16E0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CD7239F"/>
    <w:multiLevelType w:val="hybridMultilevel"/>
    <w:tmpl w:val="773222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63F6C70"/>
    <w:multiLevelType w:val="hybridMultilevel"/>
    <w:tmpl w:val="5C6069D6"/>
    <w:lvl w:ilvl="0" w:tplc="2224228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592FB9"/>
    <w:multiLevelType w:val="hybridMultilevel"/>
    <w:tmpl w:val="D82CC9A2"/>
    <w:lvl w:ilvl="0" w:tplc="09E852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7690EA3"/>
    <w:multiLevelType w:val="hybridMultilevel"/>
    <w:tmpl w:val="62C804A2"/>
    <w:lvl w:ilvl="0" w:tplc="0409000F">
      <w:start w:val="1"/>
      <w:numFmt w:val="decimal"/>
      <w:lvlText w:val="%1."/>
      <w:lvlJc w:val="left"/>
      <w:pPr>
        <w:tabs>
          <w:tab w:val="num" w:pos="2334"/>
        </w:tabs>
        <w:ind w:left="233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054"/>
        </w:tabs>
        <w:ind w:left="305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74"/>
        </w:tabs>
        <w:ind w:left="377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94"/>
        </w:tabs>
        <w:ind w:left="449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14"/>
        </w:tabs>
        <w:ind w:left="521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34"/>
        </w:tabs>
        <w:ind w:left="593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54"/>
        </w:tabs>
        <w:ind w:left="665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74"/>
        </w:tabs>
        <w:ind w:left="737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94"/>
        </w:tabs>
        <w:ind w:left="8094" w:hanging="180"/>
      </w:pPr>
    </w:lvl>
  </w:abstractNum>
  <w:abstractNum w:abstractNumId="21">
    <w:nsid w:val="64EC0719"/>
    <w:multiLevelType w:val="hybridMultilevel"/>
    <w:tmpl w:val="FAF298F2"/>
    <w:lvl w:ilvl="0" w:tplc="04881A7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6DE1CA6"/>
    <w:multiLevelType w:val="hybridMultilevel"/>
    <w:tmpl w:val="E9F89188"/>
    <w:lvl w:ilvl="0" w:tplc="A2A295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b w:val="0"/>
        <w:bCs w:val="0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7C3716E"/>
    <w:multiLevelType w:val="singleLevel"/>
    <w:tmpl w:val="98E87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7D161283"/>
    <w:multiLevelType w:val="hybridMultilevel"/>
    <w:tmpl w:val="8AAA06BA"/>
    <w:lvl w:ilvl="0" w:tplc="8FAAD0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hAnsi="TH SarabunIT๙" w:cs="TH SarabunIT๙" w:hint="default"/>
        <w:b w:val="0"/>
        <w:bCs w:val="0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23"/>
  </w:num>
  <w:num w:numId="3">
    <w:abstractNumId w:val="0"/>
  </w:num>
  <w:num w:numId="4">
    <w:abstractNumId w:val="15"/>
  </w:num>
  <w:num w:numId="5">
    <w:abstractNumId w:val="10"/>
  </w:num>
  <w:num w:numId="6">
    <w:abstractNumId w:val="19"/>
  </w:num>
  <w:num w:numId="7">
    <w:abstractNumId w:val="16"/>
  </w:num>
  <w:num w:numId="8">
    <w:abstractNumId w:val="8"/>
  </w:num>
  <w:num w:numId="9">
    <w:abstractNumId w:val="24"/>
  </w:num>
  <w:num w:numId="10">
    <w:abstractNumId w:val="9"/>
  </w:num>
  <w:num w:numId="11">
    <w:abstractNumId w:val="18"/>
  </w:num>
  <w:num w:numId="12">
    <w:abstractNumId w:val="21"/>
  </w:num>
  <w:num w:numId="13">
    <w:abstractNumId w:val="6"/>
  </w:num>
  <w:num w:numId="14">
    <w:abstractNumId w:val="2"/>
  </w:num>
  <w:num w:numId="15">
    <w:abstractNumId w:val="12"/>
  </w:num>
  <w:num w:numId="16">
    <w:abstractNumId w:val="13"/>
  </w:num>
  <w:num w:numId="17">
    <w:abstractNumId w:val="22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11"/>
  </w:num>
  <w:num w:numId="23">
    <w:abstractNumId w:val="3"/>
  </w:num>
  <w:num w:numId="24">
    <w:abstractNumId w:val="7"/>
  </w:num>
  <w:num w:numId="25">
    <w:abstractNumId w:val="5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57147F"/>
    <w:rsid w:val="00106A9C"/>
    <w:rsid w:val="00565D9F"/>
    <w:rsid w:val="0057147F"/>
    <w:rsid w:val="00864D3F"/>
    <w:rsid w:val="00C34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firstLine="129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7F"/>
    <w:pPr>
      <w:spacing w:after="0" w:line="240" w:lineRule="auto"/>
      <w:ind w:firstLine="0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57147F"/>
    <w:pPr>
      <w:keepNext/>
      <w:outlineLvl w:val="0"/>
    </w:pPr>
    <w:rPr>
      <w:rFonts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57147F"/>
    <w:pPr>
      <w:keepNext/>
      <w:jc w:val="both"/>
      <w:outlineLvl w:val="1"/>
    </w:pPr>
    <w:rPr>
      <w:rFonts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57147F"/>
    <w:pPr>
      <w:keepNext/>
      <w:jc w:val="center"/>
      <w:outlineLvl w:val="2"/>
    </w:pPr>
    <w:rPr>
      <w:rFonts w:ascii="Angsana New" w:eastAsia="SimSun" w:hAnsi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57147F"/>
    <w:pPr>
      <w:keepNext/>
      <w:ind w:firstLine="720"/>
      <w:jc w:val="thaiDistribute"/>
      <w:outlineLvl w:val="3"/>
    </w:pPr>
    <w:rPr>
      <w:rFonts w:ascii="Angsana New" w:eastAsia="SimSun" w:hAnsi="Angsana New"/>
      <w:b/>
      <w:bCs/>
      <w:sz w:val="32"/>
      <w:szCs w:val="32"/>
      <w:lang w:eastAsia="zh-CN"/>
    </w:rPr>
  </w:style>
  <w:style w:type="paragraph" w:styleId="5">
    <w:name w:val="heading 5"/>
    <w:basedOn w:val="a"/>
    <w:next w:val="a"/>
    <w:link w:val="50"/>
    <w:qFormat/>
    <w:rsid w:val="0057147F"/>
    <w:pPr>
      <w:keepNext/>
      <w:ind w:firstLine="720"/>
      <w:jc w:val="thaiDistribute"/>
      <w:outlineLvl w:val="4"/>
    </w:pPr>
    <w:rPr>
      <w:rFonts w:ascii="Angsana New" w:eastAsia="SimSun" w:hAnsi="Angsana New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57147F"/>
    <w:pPr>
      <w:keepNext/>
      <w:outlineLvl w:val="5"/>
    </w:pPr>
    <w:rPr>
      <w:rFonts w:eastAsia="SimSun" w:cs="Cordia New"/>
      <w:sz w:val="32"/>
      <w:szCs w:val="32"/>
      <w:lang w:eastAsia="zh-CN"/>
    </w:rPr>
  </w:style>
  <w:style w:type="paragraph" w:styleId="7">
    <w:name w:val="heading 7"/>
    <w:basedOn w:val="a"/>
    <w:next w:val="a"/>
    <w:link w:val="70"/>
    <w:qFormat/>
    <w:rsid w:val="0057147F"/>
    <w:pPr>
      <w:keepNext/>
      <w:jc w:val="thaiDistribute"/>
      <w:outlineLvl w:val="6"/>
    </w:pPr>
    <w:rPr>
      <w:sz w:val="32"/>
      <w:szCs w:val="32"/>
    </w:rPr>
  </w:style>
  <w:style w:type="paragraph" w:styleId="8">
    <w:name w:val="heading 8"/>
    <w:basedOn w:val="a"/>
    <w:next w:val="a"/>
    <w:link w:val="80"/>
    <w:qFormat/>
    <w:rsid w:val="0057147F"/>
    <w:pPr>
      <w:keepNext/>
      <w:outlineLvl w:val="7"/>
    </w:pPr>
    <w:rPr>
      <w:rFonts w:ascii="Angsana New" w:eastAsia="SimSun" w:hAnsi="Angsan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qFormat/>
    <w:rsid w:val="0057147F"/>
    <w:pPr>
      <w:keepNext/>
      <w:ind w:left="720" w:firstLine="720"/>
      <w:outlineLvl w:val="8"/>
    </w:pPr>
    <w:rPr>
      <w:rFonts w:ascii="Angsana New" w:eastAsia="SimSun" w:hAnsi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 Spacing"/>
    <w:uiPriority w:val="1"/>
    <w:qFormat/>
    <w:rsid w:val="00C34BE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34BE1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57147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7147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57147F"/>
    <w:rPr>
      <w:rFonts w:ascii="Cordia New" w:eastAsia="Cordia New" w:hAnsi="Cordia New" w:cs="Angsana New"/>
      <w:sz w:val="32"/>
      <w:szCs w:val="32"/>
    </w:rPr>
  </w:style>
  <w:style w:type="paragraph" w:styleId="a5">
    <w:name w:val="Body Text"/>
    <w:basedOn w:val="a"/>
    <w:link w:val="a6"/>
    <w:rsid w:val="0057147F"/>
    <w:pPr>
      <w:jc w:val="both"/>
    </w:pPr>
    <w:rPr>
      <w:rFonts w:cs="Cordi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57147F"/>
    <w:rPr>
      <w:rFonts w:ascii="Cordia New" w:eastAsia="Cordia New" w:hAnsi="Cordia New" w:cs="Cordia New"/>
      <w:sz w:val="32"/>
      <w:szCs w:val="32"/>
    </w:rPr>
  </w:style>
  <w:style w:type="paragraph" w:styleId="a7">
    <w:name w:val="footer"/>
    <w:basedOn w:val="a"/>
    <w:link w:val="a8"/>
    <w:rsid w:val="0057147F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rsid w:val="0057147F"/>
    <w:rPr>
      <w:rFonts w:ascii="Cordia New" w:eastAsia="Cordia New" w:hAnsi="Cordia New" w:cs="Angsana New"/>
      <w:sz w:val="28"/>
    </w:rPr>
  </w:style>
  <w:style w:type="character" w:styleId="a9">
    <w:name w:val="page number"/>
    <w:basedOn w:val="a0"/>
    <w:rsid w:val="0057147F"/>
  </w:style>
  <w:style w:type="paragraph" w:styleId="aa">
    <w:name w:val="header"/>
    <w:basedOn w:val="a"/>
    <w:link w:val="ab"/>
    <w:rsid w:val="0057147F"/>
    <w:pPr>
      <w:tabs>
        <w:tab w:val="center" w:pos="4153"/>
        <w:tab w:val="right" w:pos="830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57147F"/>
    <w:rPr>
      <w:rFonts w:ascii="Cordia New" w:eastAsia="Cordia New" w:hAnsi="Cordia New" w:cs="Angsana New"/>
      <w:sz w:val="28"/>
    </w:rPr>
  </w:style>
  <w:style w:type="paragraph" w:styleId="ac">
    <w:name w:val="Title"/>
    <w:basedOn w:val="a"/>
    <w:link w:val="ad"/>
    <w:qFormat/>
    <w:rsid w:val="0057147F"/>
    <w:pPr>
      <w:jc w:val="center"/>
    </w:pPr>
    <w:rPr>
      <w:rFonts w:ascii="Browallia New" w:hAnsi="Browallia New" w:cs="Browallia New"/>
      <w:b/>
      <w:bCs/>
      <w:sz w:val="40"/>
      <w:szCs w:val="40"/>
    </w:rPr>
  </w:style>
  <w:style w:type="character" w:customStyle="1" w:styleId="ad">
    <w:name w:val="ชื่อเรื่อง อักขระ"/>
    <w:basedOn w:val="a0"/>
    <w:link w:val="ac"/>
    <w:rsid w:val="0057147F"/>
    <w:rPr>
      <w:rFonts w:ascii="Browallia New" w:eastAsia="Cordia New" w:hAnsi="Browallia New" w:cs="Browallia New"/>
      <w:b/>
      <w:bCs/>
      <w:sz w:val="40"/>
      <w:szCs w:val="40"/>
    </w:rPr>
  </w:style>
  <w:style w:type="paragraph" w:styleId="31">
    <w:name w:val="Body Text 3"/>
    <w:basedOn w:val="a"/>
    <w:link w:val="32"/>
    <w:rsid w:val="0057147F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57147F"/>
    <w:rPr>
      <w:rFonts w:ascii="Browallia New" w:eastAsia="Cordia New" w:hAnsi="Browallia New" w:cs="Browallia New"/>
      <w:sz w:val="32"/>
      <w:szCs w:val="32"/>
    </w:rPr>
  </w:style>
  <w:style w:type="paragraph" w:styleId="ae">
    <w:name w:val="Body Text Indent"/>
    <w:basedOn w:val="a"/>
    <w:link w:val="af"/>
    <w:rsid w:val="0057147F"/>
    <w:pPr>
      <w:ind w:firstLine="1440"/>
    </w:pPr>
    <w:rPr>
      <w:rFonts w:ascii="Browallia New" w:hAnsi="Browallia New" w:cs="Browallia New"/>
      <w:sz w:val="32"/>
      <w:szCs w:val="32"/>
    </w:rPr>
  </w:style>
  <w:style w:type="character" w:customStyle="1" w:styleId="af">
    <w:name w:val="การเยื้องเนื้อความ อักขระ"/>
    <w:basedOn w:val="a0"/>
    <w:link w:val="ae"/>
    <w:rsid w:val="0057147F"/>
    <w:rPr>
      <w:rFonts w:ascii="Browallia New" w:eastAsia="Cordia New" w:hAnsi="Browallia New" w:cs="Browall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57147F"/>
    <w:rPr>
      <w:rFonts w:ascii="Angsana New" w:eastAsia="SimSun" w:hAnsi="Angsana New" w:cs="Angsana New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57147F"/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57147F"/>
    <w:rPr>
      <w:rFonts w:ascii="Angsana New" w:eastAsia="SimSun" w:hAnsi="Angsana New" w:cs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57147F"/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57147F"/>
    <w:rPr>
      <w:rFonts w:ascii="Angsana New" w:eastAsia="SimSun" w:hAnsi="Angsana New" w:cs="Angsan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57147F"/>
    <w:rPr>
      <w:rFonts w:ascii="Angsana New" w:eastAsia="SimSun" w:hAnsi="Angsana New" w:cs="Angsana New"/>
      <w:sz w:val="32"/>
      <w:szCs w:val="32"/>
      <w:lang w:eastAsia="zh-CN"/>
    </w:rPr>
  </w:style>
  <w:style w:type="paragraph" w:styleId="af0">
    <w:name w:val="Subtitle"/>
    <w:basedOn w:val="a"/>
    <w:link w:val="af1"/>
    <w:qFormat/>
    <w:rsid w:val="0057147F"/>
    <w:pPr>
      <w:jc w:val="center"/>
    </w:pPr>
    <w:rPr>
      <w:rFonts w:eastAsia="SimSun" w:cs="Cordia New"/>
      <w:b/>
      <w:bCs/>
      <w:sz w:val="36"/>
      <w:szCs w:val="36"/>
      <w:lang w:eastAsia="zh-CN"/>
    </w:rPr>
  </w:style>
  <w:style w:type="character" w:customStyle="1" w:styleId="af1">
    <w:name w:val="ชื่อเรื่องรอง อักขระ"/>
    <w:basedOn w:val="a0"/>
    <w:link w:val="af0"/>
    <w:rsid w:val="0057147F"/>
    <w:rPr>
      <w:rFonts w:ascii="Cordia New" w:eastAsia="SimSun" w:hAnsi="Cordia New" w:cs="Cordia New"/>
      <w:b/>
      <w:bCs/>
      <w:sz w:val="36"/>
      <w:szCs w:val="36"/>
      <w:lang w:eastAsia="zh-CN"/>
    </w:rPr>
  </w:style>
  <w:style w:type="table" w:styleId="af2">
    <w:name w:val="Table Grid"/>
    <w:basedOn w:val="a1"/>
    <w:rsid w:val="0057147F"/>
    <w:pPr>
      <w:spacing w:after="0" w:line="240" w:lineRule="auto"/>
      <w:ind w:firstLine="0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nhideWhenUsed/>
    <w:rsid w:val="0057147F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semiHidden/>
    <w:rsid w:val="0057147F"/>
    <w:rPr>
      <w:rFonts w:ascii="Cordia New" w:eastAsia="Cordia New" w:hAnsi="Cordia New" w:cs="Angsana New"/>
      <w:sz w:val="16"/>
      <w:szCs w:val="20"/>
    </w:rPr>
  </w:style>
  <w:style w:type="paragraph" w:styleId="21">
    <w:name w:val="Body Text 2"/>
    <w:basedOn w:val="a"/>
    <w:link w:val="22"/>
    <w:rsid w:val="0057147F"/>
    <w:pPr>
      <w:ind w:left="1800"/>
      <w:jc w:val="both"/>
    </w:pPr>
    <w:rPr>
      <w:rFonts w:eastAsia="Times New Roman" w:cs="Cordia New"/>
      <w:sz w:val="32"/>
      <w:szCs w:val="32"/>
      <w:lang w:eastAsia="zh-CN"/>
    </w:rPr>
  </w:style>
  <w:style w:type="character" w:customStyle="1" w:styleId="22">
    <w:name w:val="เนื้อความ 2 อักขระ"/>
    <w:basedOn w:val="a0"/>
    <w:link w:val="21"/>
    <w:rsid w:val="0057147F"/>
    <w:rPr>
      <w:rFonts w:ascii="Cordia New" w:eastAsia="Times New Roman" w:hAnsi="Cordia New" w:cs="Cordia New"/>
      <w:sz w:val="32"/>
      <w:szCs w:val="32"/>
      <w:lang w:eastAsia="zh-CN"/>
    </w:rPr>
  </w:style>
  <w:style w:type="paragraph" w:customStyle="1" w:styleId="DefinitionList">
    <w:name w:val="Definition List"/>
    <w:basedOn w:val="a"/>
    <w:next w:val="a"/>
    <w:rsid w:val="0057147F"/>
    <w:pPr>
      <w:ind w:left="360"/>
    </w:pPr>
    <w:rPr>
      <w:rFonts w:ascii="Times New Roman" w:hAnsi="Times New Roman" w:cs="Cordia New"/>
      <w:snapToGrid w:val="0"/>
      <w:sz w:val="24"/>
      <w:szCs w:val="24"/>
      <w:lang w:eastAsia="th-TH"/>
    </w:rPr>
  </w:style>
  <w:style w:type="paragraph" w:customStyle="1" w:styleId="H2">
    <w:name w:val="H2"/>
    <w:basedOn w:val="a"/>
    <w:next w:val="a"/>
    <w:rsid w:val="0057147F"/>
    <w:pPr>
      <w:keepNext/>
      <w:spacing w:before="100" w:after="100"/>
      <w:outlineLvl w:val="2"/>
    </w:pPr>
    <w:rPr>
      <w:rFonts w:ascii="Times New Roman" w:hAnsi="Times New Roman" w:cs="Cordia New"/>
      <w:b/>
      <w:bCs/>
      <w:snapToGrid w:val="0"/>
      <w:sz w:val="36"/>
      <w:szCs w:val="36"/>
      <w:lang w:eastAsia="th-TH"/>
    </w:rPr>
  </w:style>
  <w:style w:type="paragraph" w:styleId="11">
    <w:name w:val="toc 1"/>
    <w:basedOn w:val="a"/>
    <w:next w:val="a"/>
    <w:autoRedefine/>
    <w:semiHidden/>
    <w:rsid w:val="0057147F"/>
    <w:rPr>
      <w:rFonts w:cs="Cordia New"/>
      <w:lang w:eastAsia="zh-CN"/>
    </w:rPr>
  </w:style>
  <w:style w:type="paragraph" w:styleId="35">
    <w:name w:val="toc 3"/>
    <w:basedOn w:val="a"/>
    <w:next w:val="a"/>
    <w:autoRedefine/>
    <w:semiHidden/>
    <w:rsid w:val="0057147F"/>
    <w:pPr>
      <w:ind w:left="560"/>
    </w:pPr>
    <w:rPr>
      <w:rFonts w:cs="Cordia New"/>
      <w:lang w:eastAsia="zh-CN"/>
    </w:rPr>
  </w:style>
  <w:style w:type="paragraph" w:styleId="23">
    <w:name w:val="Body Text Indent 2"/>
    <w:basedOn w:val="a"/>
    <w:link w:val="24"/>
    <w:rsid w:val="0057147F"/>
    <w:pPr>
      <w:ind w:left="1080"/>
    </w:pPr>
    <w:rPr>
      <w:rFonts w:eastAsia="Times New Roman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57147F"/>
    <w:rPr>
      <w:rFonts w:ascii="Cordia New" w:eastAsia="Times New Roman" w:hAnsi="Cordia New" w:cs="Cordia New"/>
      <w:sz w:val="28"/>
      <w:lang w:eastAsia="zh-CN"/>
    </w:rPr>
  </w:style>
  <w:style w:type="character" w:styleId="af3">
    <w:name w:val="Hyperlink"/>
    <w:basedOn w:val="a0"/>
    <w:rsid w:val="0057147F"/>
    <w:rPr>
      <w:color w:val="0000FF"/>
      <w:u w:val="single"/>
    </w:rPr>
  </w:style>
  <w:style w:type="paragraph" w:customStyle="1" w:styleId="Default">
    <w:name w:val="Default"/>
    <w:rsid w:val="0057147F"/>
    <w:pPr>
      <w:autoSpaceDE w:val="0"/>
      <w:autoSpaceDN w:val="0"/>
      <w:adjustRightInd w:val="0"/>
      <w:spacing w:after="0" w:line="240" w:lineRule="auto"/>
      <w:ind w:firstLine="0"/>
    </w:pPr>
    <w:rPr>
      <w:rFonts w:ascii="Browallia New" w:eastAsia="Calibri" w:hAnsi="Browallia New" w:cs="Browallia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5.xml"/><Relationship Id="rId5" Type="http://schemas.openxmlformats.org/officeDocument/2006/relationships/header" Target="header1.xml"/><Relationship Id="rId15" Type="http://schemas.openxmlformats.org/officeDocument/2006/relationships/footer" Target="footer4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63</Pages>
  <Words>18857</Words>
  <Characters>107488</Characters>
  <Application>Microsoft Office Word</Application>
  <DocSecurity>0</DocSecurity>
  <Lines>895</Lines>
  <Paragraphs>252</Paragraphs>
  <ScaleCrop>false</ScaleCrop>
  <Company/>
  <LinksUpToDate>false</LinksUpToDate>
  <CharactersWithSpaces>126093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2012-07-17T09:29:00Z</dcterms:created>
  <dcterms:modified xsi:type="dcterms:W3CDTF">2012-07-17T09:35:00Z</dcterms:modified>
</cp:coreProperties>
</file>