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E5A" w:rsidRPr="002704D7" w:rsidRDefault="00BA3E5A" w:rsidP="00BA3E5A">
      <w:pPr>
        <w:numPr>
          <w:ilvl w:val="0"/>
          <w:numId w:val="1"/>
        </w:num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704D7">
        <w:rPr>
          <w:rFonts w:ascii="TH SarabunIT๙" w:hAnsi="TH SarabunIT๙" w:cs="TH SarabunIT๙"/>
          <w:b/>
          <w:bCs/>
          <w:sz w:val="40"/>
          <w:szCs w:val="40"/>
          <w:cs/>
        </w:rPr>
        <w:t>บันทึกเหตุผลความจำเป็น</w:t>
      </w:r>
    </w:p>
    <w:p w:rsidR="00BA3E5A" w:rsidRPr="002704D7" w:rsidRDefault="00BA3E5A" w:rsidP="00BA3E5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704D7">
        <w:rPr>
          <w:rFonts w:ascii="TH SarabunIT๙" w:hAnsi="TH SarabunIT๙" w:cs="TH SarabunIT๙"/>
          <w:b/>
          <w:bCs/>
          <w:sz w:val="40"/>
          <w:szCs w:val="40"/>
          <w:cs/>
        </w:rPr>
        <w:t>การจัดทำแผนพัฒนาสามปี  (พ.ศ.</w:t>
      </w:r>
      <w:r w:rsidR="00396E5E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2704D7">
        <w:rPr>
          <w:rFonts w:ascii="TH SarabunIT๙" w:hAnsi="TH SarabunIT๙" w:cs="TH SarabunIT๙"/>
          <w:b/>
          <w:bCs/>
          <w:sz w:val="40"/>
          <w:szCs w:val="40"/>
          <w:cs/>
        </w:rPr>
        <w:t>255</w:t>
      </w:r>
      <w:r w:rsidR="002704D7" w:rsidRPr="002704D7">
        <w:rPr>
          <w:rFonts w:ascii="TH SarabunIT๙" w:hAnsi="TH SarabunIT๙" w:cs="TH SarabunIT๙"/>
          <w:b/>
          <w:bCs/>
          <w:sz w:val="40"/>
          <w:szCs w:val="40"/>
          <w:cs/>
        </w:rPr>
        <w:t>6</w:t>
      </w:r>
      <w:r w:rsidRPr="002704D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2704D7">
        <w:rPr>
          <w:rFonts w:ascii="TH SarabunIT๙" w:hAnsi="TH SarabunIT๙" w:cs="TH SarabunIT๙"/>
          <w:b/>
          <w:bCs/>
          <w:sz w:val="40"/>
          <w:szCs w:val="40"/>
        </w:rPr>
        <w:t>–</w:t>
      </w:r>
      <w:r w:rsidRPr="002704D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255</w:t>
      </w:r>
      <w:r w:rsidR="002704D7" w:rsidRPr="002704D7">
        <w:rPr>
          <w:rFonts w:ascii="TH SarabunIT๙" w:hAnsi="TH SarabunIT๙" w:cs="TH SarabunIT๙"/>
          <w:b/>
          <w:bCs/>
          <w:sz w:val="40"/>
          <w:szCs w:val="40"/>
          <w:cs/>
        </w:rPr>
        <w:t>8</w:t>
      </w:r>
      <w:r w:rsidRPr="002704D7">
        <w:rPr>
          <w:rFonts w:ascii="TH SarabunIT๙" w:hAnsi="TH SarabunIT๙" w:cs="TH SarabunIT๙"/>
          <w:b/>
          <w:bCs/>
          <w:sz w:val="40"/>
          <w:szCs w:val="40"/>
          <w:cs/>
        </w:rPr>
        <w:t>) (เพิ่มเติม)  ครั้งที่ 1</w:t>
      </w:r>
    </w:p>
    <w:p w:rsidR="00BA3E5A" w:rsidRPr="002704D7" w:rsidRDefault="00BA3E5A" w:rsidP="00BA3E5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704D7">
        <w:rPr>
          <w:rFonts w:ascii="TH SarabunIT๙" w:hAnsi="TH SarabunIT๙" w:cs="TH SarabunIT๙"/>
          <w:b/>
          <w:bCs/>
          <w:sz w:val="40"/>
          <w:szCs w:val="40"/>
          <w:cs/>
        </w:rPr>
        <w:t>.......................................</w:t>
      </w:r>
    </w:p>
    <w:p w:rsidR="00BA3E5A" w:rsidRPr="002704D7" w:rsidRDefault="00BA3E5A" w:rsidP="00BA3E5A">
      <w:pPr>
        <w:rPr>
          <w:rFonts w:ascii="TH SarabunIT๙" w:hAnsi="TH SarabunIT๙" w:cs="TH SarabunIT๙"/>
          <w:sz w:val="16"/>
          <w:szCs w:val="16"/>
        </w:rPr>
      </w:pPr>
    </w:p>
    <w:p w:rsidR="00BA3E5A" w:rsidRPr="002704D7" w:rsidRDefault="002704D7" w:rsidP="002704D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t>ด้วยพระราชบัญญัติกำหนดแผนและขั้นตอนการกระจายอำนาจให้แก่องค์กรปกครองส่วนท้องถิ่น  พ.ศ. 2542  บัญญัติให้องค์กรปกครองส่วนท้องถิ่น  มีอำนาจหน้าที่จัดทำแผนพัฒนาท้องถิ่นของตนเอง</w:t>
      </w:r>
    </w:p>
    <w:p w:rsidR="00BA3E5A" w:rsidRPr="002704D7" w:rsidRDefault="002704D7" w:rsidP="002704D7">
      <w:pPr>
        <w:spacing w:after="12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องค์การบริหารส่วนตำบลนาสาร  ประกาศใช้แผนพัฒนาสามปี (พ.ศ.255</w:t>
      </w:r>
      <w:r w:rsidRPr="002704D7">
        <w:rPr>
          <w:rFonts w:ascii="TH SarabunIT๙" w:hAnsi="TH SarabunIT๙" w:cs="TH SarabunIT๙"/>
          <w:sz w:val="32"/>
          <w:szCs w:val="32"/>
          <w:cs/>
        </w:rPr>
        <w:t>6</w: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3E5A" w:rsidRPr="002704D7">
        <w:rPr>
          <w:rFonts w:ascii="TH SarabunIT๙" w:hAnsi="TH SarabunIT๙" w:cs="TH SarabunIT๙"/>
          <w:sz w:val="32"/>
          <w:szCs w:val="32"/>
        </w:rPr>
        <w:t>–</w: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t xml:space="preserve"> 255</w:t>
      </w:r>
      <w:r w:rsidRPr="002704D7">
        <w:rPr>
          <w:rFonts w:ascii="TH SarabunIT๙" w:hAnsi="TH SarabunIT๙" w:cs="TH SarabunIT๙"/>
          <w:sz w:val="32"/>
          <w:szCs w:val="32"/>
          <w:cs/>
        </w:rPr>
        <w:t>8</w: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t xml:space="preserve">) เมื่อวันที่  </w:t>
      </w:r>
      <w:r w:rsidRPr="002704D7">
        <w:rPr>
          <w:rFonts w:ascii="TH SarabunIT๙" w:hAnsi="TH SarabunIT๙" w:cs="TH SarabunIT๙"/>
          <w:sz w:val="32"/>
          <w:szCs w:val="32"/>
          <w:cs/>
        </w:rPr>
        <w:t>15</w: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t xml:space="preserve">  มิถุนายน  255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A3E5A" w:rsidRPr="002704D7" w:rsidRDefault="002704D7" w:rsidP="002704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t>ตำบลนาสาร ได้จัดทำร่างแผนพัฒนาสามปี  (พ.ศ.255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3E5A" w:rsidRPr="002704D7">
        <w:rPr>
          <w:rFonts w:ascii="TH SarabunIT๙" w:hAnsi="TH SarabunIT๙" w:cs="TH SarabunIT๙"/>
          <w:sz w:val="32"/>
          <w:szCs w:val="32"/>
        </w:rPr>
        <w:t>–</w: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t>) (เพิ่มเติม)  ครั้งที่ 1  เพิ่มเติมโครงการที่ไม่อยู่ในแผนพัฒนาสามปี  ให้ปรากฏไว้ในแผนพัฒนาสามปี  จำนวน  1  โครงการ  มีเหตุผลความจำเป็นดังนี้</w:t>
      </w:r>
    </w:p>
    <w:p w:rsidR="00BA3E5A" w:rsidRPr="002704D7" w:rsidRDefault="00BA3E5A" w:rsidP="00BA3E5A">
      <w:pPr>
        <w:rPr>
          <w:rFonts w:ascii="TH SarabunIT๙" w:hAnsi="TH SarabunIT๙" w:cs="TH SarabunIT๙"/>
          <w:sz w:val="16"/>
          <w:szCs w:val="16"/>
        </w:rPr>
      </w:pPr>
    </w:p>
    <w:p w:rsidR="00BA3E5A" w:rsidRPr="002704D7" w:rsidRDefault="00BA3E5A" w:rsidP="00BA3E5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704D7">
        <w:rPr>
          <w:rFonts w:ascii="TH SarabunIT๙" w:hAnsi="TH SarabunIT๙" w:cs="TH SarabunIT๙"/>
          <w:sz w:val="32"/>
          <w:szCs w:val="32"/>
          <w:cs/>
        </w:rPr>
        <w:t>ประการที่หนึ่ง</w:t>
      </w:r>
      <w:r w:rsidRPr="002704D7">
        <w:rPr>
          <w:rFonts w:ascii="TH SarabunIT๙" w:hAnsi="TH SarabunIT๙" w:cs="TH SarabunIT๙"/>
          <w:sz w:val="32"/>
          <w:szCs w:val="32"/>
          <w:cs/>
        </w:rPr>
        <w:tab/>
      </w:r>
      <w:r w:rsidRPr="002704D7">
        <w:rPr>
          <w:rFonts w:ascii="TH SarabunIT๙" w:hAnsi="TH SarabunIT๙" w:cs="TH SarabunIT๙"/>
          <w:sz w:val="32"/>
          <w:szCs w:val="32"/>
          <w:cs/>
        </w:rPr>
        <w:tab/>
        <w:t>สภาพปัญหาต่างๆ  ที่เกิดขึ้นมีมากมาย  คงเป็นการยากที่จะดำเนินการแก้ไขได้ทุกด้าน  เนื่องจากมีข้อจำกัดในปัจจัยการบริหาร  เช่น งบประมาณ  บุคลากร  วัสดุอุปกรณ์   และการบริหารจัดการ   ดังนั้นการวางแผนพัฒนาจึงจำเป็นต้องมีการคัดเลือกและจัดลำดับความสำคัญของปัญหาเพื่อให้ทราบว่าจะดำเนินการแก้ไขปัญหาไหนก่อนหลังในการวางแผนพัฒนาท้องถิ่นต่อไป  แต่สิ่งที่กำหนดว่าเป็นปัญหาในขั้นแรกอาจไม่ใช้ปัญหาที่ต้องแก้ไขก่อน  ปัญหาที่เกิดขึ้นใหม่  หรือปัญหาเก่าหลายๆ  ปัญหารวมกันเป็นปัญหาใหม่อาจเป็นปัญหาที่ต้องแก้ไขก่อนในสภาวะการณ์ปัจจุบัน  โดยพิจารณาได้จากมติประชาคมหมู่บ้านที่แจ้งผลการประชุมประชาคมหมู่บ้าน  เพื่อให้องค์การบริหารส่วนตำบลนาสาร  ช่วยแก้ไขปัญหาความเดือดร้อนที่เกิดขึ้น  และยกระดับคุณภาพชีวิตของประชาชนในตำบล  โดยให้พิจารณาบรรจุไว้ในแผนพัฒนาสามปี  (พ.ศ.255</w:t>
      </w:r>
      <w:r w:rsidR="002704D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04D7">
        <w:rPr>
          <w:rFonts w:ascii="TH SarabunIT๙" w:hAnsi="TH SarabunIT๙" w:cs="TH SarabunIT๙"/>
          <w:sz w:val="32"/>
          <w:szCs w:val="32"/>
        </w:rPr>
        <w:t>–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 255</w:t>
      </w:r>
      <w:r w:rsidR="002704D7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704D7">
        <w:rPr>
          <w:rFonts w:ascii="TH SarabunIT๙" w:hAnsi="TH SarabunIT๙" w:cs="TH SarabunIT๙"/>
          <w:sz w:val="32"/>
          <w:szCs w:val="32"/>
          <w:cs/>
        </w:rPr>
        <w:t>) เพิ่มเติม  ครั้งที่ 1</w:t>
      </w:r>
    </w:p>
    <w:p w:rsidR="00BA3E5A" w:rsidRPr="002704D7" w:rsidRDefault="00BA3E5A" w:rsidP="00BA3E5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A3E5A" w:rsidRPr="002704D7" w:rsidRDefault="00BA3E5A" w:rsidP="00BA3E5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704D7">
        <w:rPr>
          <w:rFonts w:ascii="TH SarabunIT๙" w:hAnsi="TH SarabunIT๙" w:cs="TH SarabunIT๙"/>
          <w:sz w:val="32"/>
          <w:szCs w:val="32"/>
          <w:cs/>
        </w:rPr>
        <w:t xml:space="preserve">ประการที่สอง  </w:t>
      </w:r>
      <w:r w:rsidRPr="002704D7">
        <w:rPr>
          <w:rFonts w:ascii="TH SarabunIT๙" w:hAnsi="TH SarabunIT๙" w:cs="TH SarabunIT๙"/>
          <w:sz w:val="32"/>
          <w:szCs w:val="32"/>
          <w:cs/>
        </w:rPr>
        <w:tab/>
      </w:r>
      <w:r w:rsidRPr="002704D7">
        <w:rPr>
          <w:rFonts w:ascii="TH SarabunIT๙" w:hAnsi="TH SarabunIT๙" w:cs="TH SarabunIT๙"/>
          <w:sz w:val="32"/>
          <w:szCs w:val="32"/>
          <w:cs/>
        </w:rPr>
        <w:tab/>
        <w:t>การพัฒนาเส้นทางการคมนาคมให้ได้มาตรฐาน  สะดวกปลอดภัย  ทั่วถึง    เป็นมาตรการหนึ่งที่สามารถยกระดับคุณภาพชีวิตของประชาชนในตำบลและสร้างความเชื่อมั่นระหว่างประชาชนกับราชการได้  และปฏิบัติตามนโยบายรัฐบาลที่กำหนดถนนสีขาวหรือถนนปลอดฝุ่น   ซึ่งโครงการที่พัฒนาเพิ่มเติม  เป็นโครงการที่ตอบสนองความต้องการของประชาชนและสอดคล้องกับนโยบายของผู้บริหารท้องถิ่นเอง</w:t>
      </w:r>
    </w:p>
    <w:p w:rsidR="00BA3E5A" w:rsidRPr="002704D7" w:rsidRDefault="00BA3E5A" w:rsidP="00BA3E5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3E5A" w:rsidRPr="002704D7" w:rsidRDefault="00BA3E5A" w:rsidP="00BA3E5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04D7">
        <w:rPr>
          <w:rFonts w:ascii="TH SarabunIT๙" w:hAnsi="TH SarabunIT๙" w:cs="TH SarabunIT๙"/>
          <w:sz w:val="32"/>
          <w:szCs w:val="32"/>
          <w:cs/>
        </w:rPr>
        <w:tab/>
      </w:r>
      <w:r w:rsidR="002704D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704D7">
        <w:rPr>
          <w:rFonts w:ascii="TH SarabunIT๙" w:hAnsi="TH SarabunIT๙" w:cs="TH SarabunIT๙"/>
          <w:sz w:val="32"/>
          <w:szCs w:val="32"/>
          <w:cs/>
        </w:rPr>
        <w:t>คณะกรรมการพัฒนา</w:t>
      </w:r>
      <w:r w:rsidR="002704D7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2704D7">
        <w:rPr>
          <w:rFonts w:ascii="TH SarabunIT๙" w:hAnsi="TH SarabunIT๙" w:cs="TH SarabunIT๙"/>
          <w:sz w:val="32"/>
          <w:szCs w:val="32"/>
          <w:cs/>
        </w:rPr>
        <w:t>ตำบลนาสาร  พิจารณาร่างแผนพัฒนาสามปี  (พ.ศ.255</w:t>
      </w:r>
      <w:r w:rsidR="002704D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04D7">
        <w:rPr>
          <w:rFonts w:ascii="TH SarabunIT๙" w:hAnsi="TH SarabunIT๙" w:cs="TH SarabunIT๙"/>
          <w:sz w:val="32"/>
          <w:szCs w:val="32"/>
        </w:rPr>
        <w:t>–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 255</w:t>
      </w:r>
      <w:r w:rsidR="002704D7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)  เพิ่มเติม  ครั้งที่ 1  ในการประชุมครั้งที่  </w:t>
      </w:r>
      <w:r w:rsidR="002704D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704D7">
        <w:rPr>
          <w:rFonts w:ascii="TH SarabunIT๙" w:hAnsi="TH SarabunIT๙" w:cs="TH SarabunIT๙"/>
          <w:sz w:val="32"/>
          <w:szCs w:val="32"/>
          <w:cs/>
        </w:rPr>
        <w:t>/255</w:t>
      </w:r>
      <w:r w:rsidR="002704D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1</w:t>
      </w:r>
      <w:r w:rsidR="00097BE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7BE8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 w:rsidR="00097BE8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  เพื่อให้ผู้บริหารท้องถิ่นพิจารณาอนุมัติและประกาศใช้แผนพัฒนาสามปี  (พ.ศ.255</w:t>
      </w:r>
      <w:r w:rsidR="00097BE8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04D7">
        <w:rPr>
          <w:rFonts w:ascii="TH SarabunIT๙" w:hAnsi="TH SarabunIT๙" w:cs="TH SarabunIT๙"/>
          <w:sz w:val="32"/>
          <w:szCs w:val="32"/>
        </w:rPr>
        <w:t>–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 255</w:t>
      </w:r>
      <w:r w:rsidR="00097BE8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) เพิ่มเติม  ครั้งที่ 1 เมื่อวันที่  </w:t>
      </w:r>
      <w:r w:rsidR="00097BE8"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97BE8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2704D7">
        <w:rPr>
          <w:rFonts w:ascii="TH SarabunIT๙" w:hAnsi="TH SarabunIT๙" w:cs="TH SarabunIT๙"/>
          <w:sz w:val="32"/>
          <w:szCs w:val="32"/>
          <w:cs/>
        </w:rPr>
        <w:t xml:space="preserve">  พ.ศ.255</w:t>
      </w:r>
      <w:r w:rsidR="00097BE8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BA3E5A" w:rsidRPr="002704D7" w:rsidRDefault="00BA3E5A" w:rsidP="00BA3E5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704D7">
        <w:rPr>
          <w:rFonts w:ascii="TH SarabunIT๙" w:hAnsi="TH SarabunIT๙" w:cs="TH SarabunIT๙"/>
          <w:sz w:val="32"/>
          <w:szCs w:val="32"/>
          <w:cs/>
        </w:rPr>
        <w:t>.............................................</w:t>
      </w:r>
    </w:p>
    <w:p w:rsidR="00BA3E5A" w:rsidRPr="002704D7" w:rsidRDefault="00BA3E5A" w:rsidP="00BA3E5A">
      <w:pPr>
        <w:rPr>
          <w:rFonts w:ascii="TH SarabunIT๙" w:hAnsi="TH SarabunIT๙" w:cs="TH SarabunIT๙"/>
          <w:sz w:val="32"/>
          <w:szCs w:val="32"/>
          <w:cs/>
        </w:rPr>
      </w:pPr>
      <w:r w:rsidRPr="002704D7">
        <w:rPr>
          <w:rFonts w:ascii="TH SarabunIT๙" w:hAnsi="TH SarabunIT๙" w:cs="TH SarabunIT๙"/>
          <w:sz w:val="32"/>
          <w:szCs w:val="32"/>
          <w:cs/>
        </w:rPr>
        <w:tab/>
      </w:r>
    </w:p>
    <w:p w:rsidR="00BA3E5A" w:rsidRPr="002704D7" w:rsidRDefault="00BA3E5A" w:rsidP="00BA3E5A">
      <w:pPr>
        <w:rPr>
          <w:rFonts w:ascii="TH SarabunIT๙" w:hAnsi="TH SarabunIT๙" w:cs="TH SarabunIT๙"/>
          <w:sz w:val="32"/>
          <w:szCs w:val="32"/>
          <w:cs/>
        </w:rPr>
        <w:sectPr w:rsidR="00BA3E5A" w:rsidRPr="002704D7" w:rsidSect="002704D7">
          <w:headerReference w:type="even" r:id="rId7"/>
          <w:headerReference w:type="default" r:id="rId8"/>
          <w:pgSz w:w="11906" w:h="16838"/>
          <w:pgMar w:top="1361" w:right="1134" w:bottom="964" w:left="1701" w:header="709" w:footer="709" w:gutter="0"/>
          <w:cols w:space="708"/>
          <w:titlePg/>
          <w:docGrid w:linePitch="360"/>
        </w:sectPr>
      </w:pPr>
    </w:p>
    <w:p w:rsidR="00BA3E5A" w:rsidRPr="002704D7" w:rsidRDefault="00BA3E5A" w:rsidP="00BA3E5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704D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บัญชีสรุปโครงการพัฒนา</w:t>
      </w:r>
    </w:p>
    <w:p w:rsidR="00BA3E5A" w:rsidRPr="002704D7" w:rsidRDefault="00BA3E5A" w:rsidP="00BA3E5A">
      <w:pPr>
        <w:pStyle w:val="3"/>
        <w:rPr>
          <w:rFonts w:ascii="TH SarabunIT๙" w:hAnsi="TH SarabunIT๙" w:cs="TH SarabunIT๙"/>
          <w:cs/>
        </w:rPr>
      </w:pPr>
      <w:r w:rsidRPr="002704D7">
        <w:rPr>
          <w:rFonts w:ascii="TH SarabunIT๙" w:hAnsi="TH SarabunIT๙" w:cs="TH SarabunIT๙"/>
          <w:cs/>
        </w:rPr>
        <w:t xml:space="preserve">แผนพัฒนาสามปี </w:t>
      </w:r>
      <w:r w:rsidRPr="002704D7">
        <w:rPr>
          <w:rFonts w:ascii="TH SarabunIT๙" w:hAnsi="TH SarabunIT๙" w:cs="TH SarabunIT๙"/>
        </w:rPr>
        <w:t>(</w:t>
      </w:r>
      <w:r w:rsidRPr="002704D7">
        <w:rPr>
          <w:rFonts w:ascii="TH SarabunIT๙" w:hAnsi="TH SarabunIT๙" w:cs="TH SarabunIT๙"/>
          <w:cs/>
        </w:rPr>
        <w:t>พ</w:t>
      </w:r>
      <w:r w:rsidRPr="002704D7">
        <w:rPr>
          <w:rFonts w:ascii="TH SarabunIT๙" w:hAnsi="TH SarabunIT๙" w:cs="TH SarabunIT๙"/>
        </w:rPr>
        <w:t>.</w:t>
      </w:r>
      <w:r w:rsidRPr="002704D7">
        <w:rPr>
          <w:rFonts w:ascii="TH SarabunIT๙" w:hAnsi="TH SarabunIT๙" w:cs="TH SarabunIT๙"/>
          <w:cs/>
        </w:rPr>
        <w:t>ศ</w:t>
      </w:r>
      <w:r w:rsidRPr="002704D7">
        <w:rPr>
          <w:rFonts w:ascii="TH SarabunIT๙" w:hAnsi="TH SarabunIT๙" w:cs="TH SarabunIT๙"/>
        </w:rPr>
        <w:t>. 255</w:t>
      </w:r>
      <w:r w:rsidR="00C50F22">
        <w:rPr>
          <w:rFonts w:ascii="TH SarabunIT๙" w:hAnsi="TH SarabunIT๙" w:cs="TH SarabunIT๙" w:hint="cs"/>
          <w:cs/>
        </w:rPr>
        <w:t>6</w:t>
      </w:r>
      <w:r w:rsidRPr="002704D7">
        <w:rPr>
          <w:rFonts w:ascii="TH SarabunIT๙" w:hAnsi="TH SarabunIT๙" w:cs="TH SarabunIT๙"/>
        </w:rPr>
        <w:t xml:space="preserve">  -  255</w:t>
      </w:r>
      <w:r w:rsidR="00C50F22">
        <w:rPr>
          <w:rFonts w:ascii="TH SarabunIT๙" w:hAnsi="TH SarabunIT๙" w:cs="TH SarabunIT๙" w:hint="cs"/>
          <w:cs/>
        </w:rPr>
        <w:t>8</w:t>
      </w:r>
      <w:r w:rsidRPr="002704D7">
        <w:rPr>
          <w:rFonts w:ascii="TH SarabunIT๙" w:hAnsi="TH SarabunIT๙" w:cs="TH SarabunIT๙"/>
        </w:rPr>
        <w:t xml:space="preserve"> ) </w:t>
      </w:r>
      <w:r w:rsidRPr="002704D7">
        <w:rPr>
          <w:rFonts w:ascii="TH SarabunIT๙" w:hAnsi="TH SarabunIT๙" w:cs="TH SarabunIT๙"/>
          <w:cs/>
        </w:rPr>
        <w:t>เพิ่มเติม  ครั้งที่ 1</w:t>
      </w:r>
    </w:p>
    <w:p w:rsidR="00BA3E5A" w:rsidRPr="002704D7" w:rsidRDefault="00C50F22" w:rsidP="00BA3E5A">
      <w:pPr>
        <w:pStyle w:val="3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เทศบาลตำบลนาสาร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1080"/>
        <w:gridCol w:w="1440"/>
        <w:gridCol w:w="1080"/>
        <w:gridCol w:w="1440"/>
        <w:gridCol w:w="1080"/>
        <w:gridCol w:w="1530"/>
        <w:gridCol w:w="1080"/>
        <w:gridCol w:w="1350"/>
      </w:tblGrid>
      <w:tr w:rsidR="00BA3E5A" w:rsidRPr="002704D7" w:rsidTr="009A2F8D">
        <w:trPr>
          <w:cantSplit/>
        </w:trPr>
        <w:tc>
          <w:tcPr>
            <w:tcW w:w="4428" w:type="dxa"/>
            <w:vMerge w:val="restart"/>
          </w:tcPr>
          <w:p w:rsidR="0023728E" w:rsidRDefault="0023728E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20" w:type="dxa"/>
            <w:gridSpan w:val="2"/>
          </w:tcPr>
          <w:p w:rsidR="00BA3E5A" w:rsidRPr="002704D7" w:rsidRDefault="00BA3E5A" w:rsidP="00E73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</w:t>
            </w:r>
            <w:r w:rsidR="00E730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2520" w:type="dxa"/>
            <w:gridSpan w:val="2"/>
          </w:tcPr>
          <w:p w:rsidR="00BA3E5A" w:rsidRPr="002704D7" w:rsidRDefault="00BA3E5A" w:rsidP="00E73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</w:t>
            </w:r>
            <w:r w:rsidR="00E730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2610" w:type="dxa"/>
            <w:gridSpan w:val="2"/>
          </w:tcPr>
          <w:p w:rsidR="00BA3E5A" w:rsidRPr="002704D7" w:rsidRDefault="00BA3E5A" w:rsidP="00E73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</w:t>
            </w:r>
            <w:r w:rsidR="00E730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2430" w:type="dxa"/>
            <w:gridSpan w:val="2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</w:tr>
      <w:tr w:rsidR="00BA3E5A" w:rsidRPr="002704D7" w:rsidTr="009A2F8D">
        <w:trPr>
          <w:cantSplit/>
        </w:trPr>
        <w:tc>
          <w:tcPr>
            <w:tcW w:w="4428" w:type="dxa"/>
            <w:vMerge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BA3E5A" w:rsidRPr="002704D7" w:rsidTr="009A2F8D">
        <w:trPr>
          <w:cantSplit/>
          <w:trHeight w:val="1430"/>
        </w:trPr>
        <w:tc>
          <w:tcPr>
            <w:tcW w:w="4428" w:type="dxa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   การพัฒนาคุณภาพชีวิตของคนและสังคม</w:t>
            </w:r>
          </w:p>
          <w:p w:rsidR="00BA3E5A" w:rsidRPr="002704D7" w:rsidRDefault="00BA3E5A" w:rsidP="009A2F8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0073C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1.1  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   คุณภาพด้านการศึกษา</w:t>
            </w:r>
          </w:p>
          <w:p w:rsidR="00BA3E5A" w:rsidRDefault="0030073C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BA3E5A"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ให้ทั่วถึงทุกระดับ</w:t>
            </w:r>
          </w:p>
          <w:p w:rsidR="0030073C" w:rsidRPr="002704D7" w:rsidRDefault="0030073C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1140"/>
        </w:trPr>
        <w:tc>
          <w:tcPr>
            <w:tcW w:w="4428" w:type="dxa"/>
          </w:tcPr>
          <w:p w:rsidR="0030073C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1.2  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   สวัสดิการสังคมและ</w:t>
            </w:r>
          </w:p>
          <w:p w:rsidR="00BA3E5A" w:rsidRPr="002704D7" w:rsidRDefault="0030073C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BA3E5A"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สังคมสงเคราะห์ให้มีคุณภาพ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473"/>
        </w:trPr>
        <w:tc>
          <w:tcPr>
            <w:tcW w:w="4428" w:type="dxa"/>
          </w:tcPr>
          <w:p w:rsidR="0030073C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1.3  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  ด้านการกีฬาและ</w:t>
            </w:r>
          </w:p>
          <w:p w:rsidR="00BA3E5A" w:rsidRDefault="0030073C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BA3E5A"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นันทนาการ</w:t>
            </w:r>
          </w:p>
          <w:p w:rsidR="0030073C" w:rsidRPr="002704D7" w:rsidRDefault="0030073C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151"/>
        </w:trPr>
        <w:tc>
          <w:tcPr>
            <w:tcW w:w="4428" w:type="dxa"/>
          </w:tcPr>
          <w:p w:rsidR="0030073C" w:rsidRDefault="00BA3E5A" w:rsidP="009A2F8D">
            <w:pPr>
              <w:pStyle w:val="1"/>
              <w:jc w:val="left"/>
              <w:rPr>
                <w:rFonts w:ascii="TH SarabunIT๙" w:hAnsi="TH SarabunIT๙" w:cs="TH SarabunIT๙"/>
              </w:rPr>
            </w:pPr>
            <w:r w:rsidRPr="002704D7">
              <w:rPr>
                <w:rFonts w:ascii="TH SarabunIT๙" w:hAnsi="TH SarabunIT๙" w:cs="TH SarabunIT๙"/>
              </w:rPr>
              <w:t xml:space="preserve">1.4  </w:t>
            </w:r>
            <w:r w:rsidRPr="002704D7">
              <w:rPr>
                <w:rFonts w:ascii="TH SarabunIT๙" w:hAnsi="TH SarabunIT๙" w:cs="TH SarabunIT๙"/>
                <w:cs/>
              </w:rPr>
              <w:t xml:space="preserve">แนวทางการพัฒนา   ด้านการศาสนา  </w:t>
            </w:r>
          </w:p>
          <w:p w:rsidR="00BA3E5A" w:rsidRDefault="0030073C" w:rsidP="009A2F8D">
            <w:pPr>
              <w:pStyle w:val="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="00BA3E5A" w:rsidRPr="002704D7">
              <w:rPr>
                <w:rFonts w:ascii="TH SarabunIT๙" w:hAnsi="TH SarabunIT๙" w:cs="TH SarabunIT๙"/>
                <w:cs/>
              </w:rPr>
              <w:t>ประเพณี  และวัฒนธรรมท้องถิ่น</w:t>
            </w:r>
          </w:p>
          <w:p w:rsidR="0030073C" w:rsidRPr="0030073C" w:rsidRDefault="0030073C" w:rsidP="0030073C">
            <w:pPr>
              <w:rPr>
                <w:lang w:eastAsia="zh-CN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890"/>
        </w:trPr>
        <w:tc>
          <w:tcPr>
            <w:tcW w:w="4428" w:type="dxa"/>
            <w:tcBorders>
              <w:bottom w:val="single" w:sz="4" w:space="0" w:color="auto"/>
            </w:tcBorders>
          </w:tcPr>
          <w:p w:rsidR="0030073C" w:rsidRDefault="00BA3E5A" w:rsidP="009A2F8D">
            <w:pPr>
              <w:pStyle w:val="1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2704D7">
              <w:rPr>
                <w:rFonts w:ascii="TH SarabunIT๙" w:hAnsi="TH SarabunIT๙" w:cs="TH SarabunIT๙"/>
              </w:rPr>
              <w:t xml:space="preserve">1.5  </w:t>
            </w:r>
            <w:r w:rsidRPr="002704D7">
              <w:rPr>
                <w:rFonts w:ascii="TH SarabunIT๙" w:hAnsi="TH SarabunIT๙" w:cs="TH SarabunIT๙"/>
                <w:cs/>
              </w:rPr>
              <w:t xml:space="preserve">แนวทางการพัฒนา  </w:t>
            </w:r>
            <w:r w:rsidRPr="002704D7"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สนับสนุนและส่งเสริม</w:t>
            </w:r>
          </w:p>
          <w:p w:rsidR="00BA3E5A" w:rsidRPr="002704D7" w:rsidRDefault="0030073C" w:rsidP="009A2F8D">
            <w:pPr>
              <w:pStyle w:val="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</w:t>
            </w:r>
            <w:r w:rsidR="00BA3E5A" w:rsidRPr="002704D7">
              <w:rPr>
                <w:rFonts w:ascii="TH SarabunIT๙" w:hAnsi="TH SarabunIT๙" w:cs="TH SarabunIT๙"/>
                <w:sz w:val="30"/>
                <w:szCs w:val="30"/>
                <w:cs/>
              </w:rPr>
              <w:t>งานสาธารณสุข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BA3E5A" w:rsidRPr="002704D7" w:rsidRDefault="00BA3E5A" w:rsidP="00BA3E5A">
      <w:pPr>
        <w:rPr>
          <w:rFonts w:ascii="TH SarabunIT๙" w:hAnsi="TH SarabunIT๙" w:cs="TH SarabunIT๙"/>
          <w:sz w:val="32"/>
          <w:szCs w:val="32"/>
        </w:rPr>
      </w:pPr>
    </w:p>
    <w:p w:rsidR="00BA3E5A" w:rsidRPr="002704D7" w:rsidRDefault="00BA3E5A" w:rsidP="00BA3E5A">
      <w:pPr>
        <w:rPr>
          <w:rFonts w:ascii="TH SarabunIT๙" w:hAnsi="TH SarabunIT๙" w:cs="TH SarabunIT๙"/>
          <w:sz w:val="20"/>
          <w:szCs w:val="20"/>
          <w:cs/>
        </w:rPr>
      </w:pPr>
    </w:p>
    <w:p w:rsidR="00BA3E5A" w:rsidRPr="002704D7" w:rsidRDefault="000051D6" w:rsidP="00BA3E5A">
      <w:pPr>
        <w:rPr>
          <w:rFonts w:ascii="TH SarabunIT๙" w:hAnsi="TH SarabunIT๙" w:cs="TH SarabunIT๙"/>
          <w:sz w:val="20"/>
          <w:szCs w:val="20"/>
          <w:cs/>
        </w:rPr>
      </w:pPr>
      <w:r w:rsidRPr="000051D6">
        <w:rPr>
          <w:rFonts w:ascii="TH SarabunIT๙" w:hAnsi="TH SarabunIT๙" w:cs="TH SarabunIT๙"/>
          <w:sz w:val="32"/>
          <w:szCs w:val="32"/>
        </w:rPr>
        <w:pict>
          <v:rect id="_x0000_s1026" style="position:absolute;margin-left:693pt;margin-top:1.05pt;width:36pt;height:28.8pt;z-index:251660288" filled="f" stroked="f">
            <v:textbox style="mso-next-textbox:#_x0000_s1026">
              <w:txbxContent>
                <w:p w:rsidR="00BA3E5A" w:rsidRPr="00396E5E" w:rsidRDefault="00396E5E" w:rsidP="00BA3E5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</w:p>
              </w:txbxContent>
            </v:textbox>
          </v:rect>
        </w:pict>
      </w:r>
    </w:p>
    <w:p w:rsidR="00BA3E5A" w:rsidRPr="002704D7" w:rsidRDefault="00BA3E5A" w:rsidP="00BA3E5A">
      <w:pPr>
        <w:rPr>
          <w:rFonts w:ascii="TH SarabunIT๙" w:hAnsi="TH SarabunIT๙" w:cs="TH SarabunIT๙"/>
          <w:sz w:val="20"/>
          <w:szCs w:val="20"/>
          <w:cs/>
        </w:rPr>
      </w:pPr>
    </w:p>
    <w:p w:rsidR="00BA3E5A" w:rsidRPr="002704D7" w:rsidRDefault="00BA3E5A" w:rsidP="00BA3E5A">
      <w:pPr>
        <w:rPr>
          <w:rFonts w:ascii="TH SarabunIT๙" w:hAnsi="TH SarabunIT๙" w:cs="TH SarabunIT๙"/>
          <w:sz w:val="20"/>
          <w:szCs w:val="20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1080"/>
        <w:gridCol w:w="1440"/>
        <w:gridCol w:w="1080"/>
        <w:gridCol w:w="1440"/>
        <w:gridCol w:w="1080"/>
        <w:gridCol w:w="1530"/>
        <w:gridCol w:w="1080"/>
        <w:gridCol w:w="1350"/>
      </w:tblGrid>
      <w:tr w:rsidR="00BA3E5A" w:rsidRPr="002704D7" w:rsidTr="009A2F8D">
        <w:trPr>
          <w:cantSplit/>
        </w:trPr>
        <w:tc>
          <w:tcPr>
            <w:tcW w:w="4428" w:type="dxa"/>
            <w:vMerge w:val="restart"/>
          </w:tcPr>
          <w:p w:rsidR="0023728E" w:rsidRDefault="0023728E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20" w:type="dxa"/>
            <w:gridSpan w:val="2"/>
          </w:tcPr>
          <w:p w:rsidR="00BA3E5A" w:rsidRPr="002704D7" w:rsidRDefault="00BA3E5A" w:rsidP="00185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</w:t>
            </w:r>
            <w:r w:rsidR="00185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2520" w:type="dxa"/>
            <w:gridSpan w:val="2"/>
          </w:tcPr>
          <w:p w:rsidR="00BA3E5A" w:rsidRPr="002704D7" w:rsidRDefault="00BA3E5A" w:rsidP="00185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</w:t>
            </w:r>
            <w:r w:rsidR="00185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2610" w:type="dxa"/>
            <w:gridSpan w:val="2"/>
          </w:tcPr>
          <w:p w:rsidR="00BA3E5A" w:rsidRPr="002704D7" w:rsidRDefault="00BA3E5A" w:rsidP="00185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</w:t>
            </w:r>
            <w:r w:rsidR="00185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2430" w:type="dxa"/>
            <w:gridSpan w:val="2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</w:tr>
      <w:tr w:rsidR="00BA3E5A" w:rsidRPr="002704D7" w:rsidTr="009A2F8D">
        <w:trPr>
          <w:cantSplit/>
        </w:trPr>
        <w:tc>
          <w:tcPr>
            <w:tcW w:w="4428" w:type="dxa"/>
            <w:vMerge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BA3E5A" w:rsidRPr="002704D7" w:rsidTr="009A2F8D">
        <w:trPr>
          <w:cantSplit/>
          <w:trHeight w:val="944"/>
        </w:trPr>
        <w:tc>
          <w:tcPr>
            <w:tcW w:w="4428" w:type="dxa"/>
          </w:tcPr>
          <w:p w:rsidR="00185B8B" w:rsidRDefault="00BA3E5A" w:rsidP="009A2F8D">
            <w:pPr>
              <w:rPr>
                <w:rFonts w:ascii="TH SarabunIT๙" w:eastAsia="Angsana New" w:hAnsi="TH SarabunIT๙" w:cs="TH SarabunIT๙"/>
                <w:snapToGrid w:val="0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 1.6  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แนวทางการพัฒนา  </w:t>
            </w:r>
            <w:r w:rsidRPr="002704D7">
              <w:rPr>
                <w:rFonts w:ascii="TH SarabunIT๙" w:eastAsia="Angsana New" w:hAnsi="TH SarabunIT๙" w:cs="TH SarabunIT๙"/>
                <w:snapToGrid w:val="0"/>
                <w:sz w:val="32"/>
                <w:szCs w:val="32"/>
                <w:cs/>
              </w:rPr>
              <w:t>ส่งเสริมให้มีการจัดการ</w:t>
            </w:r>
          </w:p>
          <w:p w:rsidR="00BA3E5A" w:rsidRPr="002704D7" w:rsidRDefault="00185B8B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napToGrid w:val="0"/>
                <w:sz w:val="32"/>
                <w:szCs w:val="32"/>
                <w:cs/>
              </w:rPr>
              <w:t xml:space="preserve">       </w:t>
            </w:r>
            <w:r w:rsidR="00BA3E5A" w:rsidRPr="002704D7">
              <w:rPr>
                <w:rFonts w:ascii="TH SarabunIT๙" w:eastAsia="Angsana New" w:hAnsi="TH SarabunIT๙" w:cs="TH SarabunIT๙"/>
                <w:snapToGrid w:val="0"/>
                <w:sz w:val="32"/>
                <w:szCs w:val="32"/>
                <w:cs/>
              </w:rPr>
              <w:t>ด้านสิ่งแวดล้อม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980"/>
        </w:trPr>
        <w:tc>
          <w:tcPr>
            <w:tcW w:w="4428" w:type="dxa"/>
          </w:tcPr>
          <w:p w:rsidR="00185B8B" w:rsidRDefault="00BA3E5A" w:rsidP="009A2F8D">
            <w:pPr>
              <w:rPr>
                <w:rFonts w:ascii="TH SarabunIT๙" w:eastAsia="Angsana New" w:hAnsi="TH SarabunIT๙" w:cs="TH SarabunIT๙"/>
                <w:snapToGrid w:val="0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1.7  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แนวทางการพัฒนา   </w:t>
            </w:r>
            <w:r w:rsidRPr="002704D7">
              <w:rPr>
                <w:rFonts w:ascii="TH SarabunIT๙" w:eastAsia="Angsana New" w:hAnsi="TH SarabunIT๙" w:cs="TH SarabunIT๙"/>
                <w:snapToGrid w:val="0"/>
                <w:sz w:val="32"/>
                <w:szCs w:val="32"/>
                <w:cs/>
              </w:rPr>
              <w:t>ให้ชุมชนน่าอยู่และ</w:t>
            </w:r>
          </w:p>
          <w:p w:rsidR="00BA3E5A" w:rsidRPr="002704D7" w:rsidRDefault="00185B8B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napToGrid w:val="0"/>
                <w:sz w:val="32"/>
                <w:szCs w:val="32"/>
                <w:cs/>
              </w:rPr>
              <w:t xml:space="preserve">       </w:t>
            </w:r>
            <w:r w:rsidR="00BA3E5A" w:rsidRPr="002704D7">
              <w:rPr>
                <w:rFonts w:ascii="TH SarabunIT๙" w:eastAsia="Angsana New" w:hAnsi="TH SarabunIT๙" w:cs="TH SarabunIT๙"/>
                <w:snapToGrid w:val="0"/>
                <w:sz w:val="32"/>
                <w:szCs w:val="32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258"/>
        </w:trPr>
        <w:tc>
          <w:tcPr>
            <w:tcW w:w="4428" w:type="dxa"/>
          </w:tcPr>
          <w:p w:rsidR="00BA3E5A" w:rsidRPr="002704D7" w:rsidRDefault="00BA3E5A" w:rsidP="009A2F8D">
            <w:pPr>
              <w:pStyle w:val="2"/>
              <w:rPr>
                <w:rFonts w:ascii="TH SarabunIT๙" w:hAnsi="TH SarabunIT๙" w:cs="TH SarabunIT๙"/>
              </w:rPr>
            </w:pPr>
            <w:r w:rsidRPr="002704D7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194"/>
        </w:trPr>
        <w:tc>
          <w:tcPr>
            <w:tcW w:w="4428" w:type="dxa"/>
          </w:tcPr>
          <w:p w:rsidR="00BA3E5A" w:rsidRPr="002704D7" w:rsidRDefault="00BA3E5A" w:rsidP="009A2F8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  การพัฒนาโครงสร้างพื้นฐาน</w:t>
            </w:r>
          </w:p>
          <w:p w:rsidR="00BA3E5A" w:rsidRPr="002704D7" w:rsidRDefault="00BA3E5A" w:rsidP="009A2F8D">
            <w:pPr>
              <w:jc w:val="both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85B8B" w:rsidRDefault="00BA3E5A" w:rsidP="00185B8B">
            <w:pPr>
              <w:jc w:val="thaiDistribute"/>
              <w:rPr>
                <w:rFonts w:ascii="TH SarabunIT๙" w:hAnsi="TH SarabunIT๙" w:cs="TH SarabunIT๙"/>
                <w:snapToGrid w:val="0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2.1  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แนวทางการพัฒนา   </w:t>
            </w:r>
            <w:r w:rsidRPr="002704D7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</w:rPr>
              <w:t>ก่อสร้างถนนลาดยาง</w:t>
            </w:r>
          </w:p>
          <w:p w:rsidR="00BA3E5A" w:rsidRDefault="00185B8B" w:rsidP="00185B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</w:rPr>
              <w:t xml:space="preserve">       </w:t>
            </w:r>
            <w:r w:rsidR="00BA3E5A" w:rsidRPr="002704D7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</w:rPr>
              <w:t>และคอนกรีตเสริมเหล็ก</w:t>
            </w:r>
          </w:p>
          <w:p w:rsidR="00185B8B" w:rsidRPr="002704D7" w:rsidRDefault="00185B8B" w:rsidP="009A2F8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  <w:r w:rsidR="00BA3E5A"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BA3E5A" w:rsidRPr="002704D7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080" w:type="dxa"/>
          </w:tcPr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B8B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B8B" w:rsidRPr="002704D7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B8B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B8B" w:rsidRPr="002704D7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B8B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B8B" w:rsidRPr="002704D7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B8B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B8B" w:rsidRPr="002704D7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B8B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B8B" w:rsidRPr="002704D7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B8B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B8B" w:rsidRPr="002704D7" w:rsidRDefault="00185B8B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215"/>
        </w:trPr>
        <w:tc>
          <w:tcPr>
            <w:tcW w:w="4428" w:type="dxa"/>
          </w:tcPr>
          <w:p w:rsidR="00BA3E5A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2.2  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แนวทางการพัฒนา    </w:t>
            </w:r>
            <w:r w:rsidRPr="002704D7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</w:rPr>
              <w:t>บุกเบิกถนน</w:t>
            </w:r>
          </w:p>
          <w:p w:rsidR="00185B8B" w:rsidRPr="002704D7" w:rsidRDefault="00185B8B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214"/>
        </w:trPr>
        <w:tc>
          <w:tcPr>
            <w:tcW w:w="4428" w:type="dxa"/>
          </w:tcPr>
          <w:p w:rsidR="00185B8B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2.3  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ปรับปรุงและซ่อมแซมถนนให้อยู่ในสภาพใช้</w:t>
            </w:r>
          </w:p>
          <w:p w:rsidR="00BA3E5A" w:rsidRDefault="00185B8B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BA3E5A"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งานได้ตามปกติ</w:t>
            </w:r>
          </w:p>
          <w:p w:rsidR="00185B8B" w:rsidRPr="002704D7" w:rsidRDefault="00185B8B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214"/>
        </w:trPr>
        <w:tc>
          <w:tcPr>
            <w:tcW w:w="4428" w:type="dxa"/>
          </w:tcPr>
          <w:p w:rsidR="00185B8B" w:rsidRDefault="00BA3E5A" w:rsidP="009A2F8D">
            <w:pPr>
              <w:pStyle w:val="2"/>
              <w:jc w:val="both"/>
              <w:rPr>
                <w:rFonts w:ascii="TH SarabunIT๙" w:hAnsi="TH SarabunIT๙" w:cs="TH SarabunIT๙"/>
                <w:b w:val="0"/>
                <w:bCs w:val="0"/>
              </w:rPr>
            </w:pPr>
            <w:r w:rsidRPr="002704D7">
              <w:rPr>
                <w:rFonts w:ascii="TH SarabunIT๙" w:hAnsi="TH SarabunIT๙" w:cs="TH SarabunIT๙"/>
                <w:b w:val="0"/>
                <w:bCs w:val="0"/>
              </w:rPr>
              <w:t xml:space="preserve">2.4  </w:t>
            </w:r>
            <w:r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>แนวทางการพัฒนา    ปรับปรุงและขยายเขต</w:t>
            </w:r>
          </w:p>
          <w:p w:rsidR="00BA3E5A" w:rsidRDefault="00185B8B" w:rsidP="009A2F8D">
            <w:pPr>
              <w:pStyle w:val="2"/>
              <w:jc w:val="both"/>
              <w:rPr>
                <w:rFonts w:ascii="TH SarabunIT๙" w:hAnsi="TH SarabunIT๙" w:cs="TH SarabunIT๙"/>
                <w:b w:val="0"/>
                <w:bCs w:val="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s/>
              </w:rPr>
              <w:t xml:space="preserve">       </w:t>
            </w:r>
            <w:r w:rsidR="00BA3E5A"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>ไฟฟ้าสาธารณะและไฟฟ้าครัวเรือนให้ทั่วถึง</w:t>
            </w:r>
          </w:p>
          <w:p w:rsidR="00185B8B" w:rsidRPr="00185B8B" w:rsidRDefault="00185B8B" w:rsidP="00185B8B">
            <w:pPr>
              <w:rPr>
                <w:lang w:eastAsia="zh-CN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214"/>
        </w:trPr>
        <w:tc>
          <w:tcPr>
            <w:tcW w:w="4428" w:type="dxa"/>
          </w:tcPr>
          <w:p w:rsidR="00185B8B" w:rsidRDefault="00BA3E5A" w:rsidP="009A2F8D">
            <w:pPr>
              <w:pStyle w:val="2"/>
              <w:jc w:val="both"/>
              <w:rPr>
                <w:rFonts w:ascii="TH SarabunIT๙" w:hAnsi="TH SarabunIT๙" w:cs="TH SarabunIT๙"/>
                <w:b w:val="0"/>
                <w:bCs w:val="0"/>
              </w:rPr>
            </w:pPr>
            <w:r w:rsidRPr="002704D7">
              <w:rPr>
                <w:rFonts w:ascii="TH SarabunIT๙" w:hAnsi="TH SarabunIT๙" w:cs="TH SarabunIT๙"/>
                <w:b w:val="0"/>
                <w:bCs w:val="0"/>
              </w:rPr>
              <w:t xml:space="preserve">2.5  </w:t>
            </w:r>
            <w:r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>แนวทางการพัฒนา  ระบบการวางผังเมืองให้</w:t>
            </w:r>
          </w:p>
          <w:p w:rsidR="00BA3E5A" w:rsidRDefault="00185B8B" w:rsidP="009A2F8D">
            <w:pPr>
              <w:pStyle w:val="2"/>
              <w:jc w:val="both"/>
              <w:rPr>
                <w:rFonts w:ascii="TH SarabunIT๙" w:hAnsi="TH SarabunIT๙" w:cs="TH SarabunIT๙"/>
                <w:b w:val="0"/>
                <w:bCs w:val="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s/>
              </w:rPr>
              <w:t xml:space="preserve">      </w:t>
            </w:r>
            <w:r w:rsidR="00BA3E5A"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>น่าอยู่</w:t>
            </w:r>
          </w:p>
          <w:p w:rsidR="00185B8B" w:rsidRPr="00185B8B" w:rsidRDefault="00185B8B" w:rsidP="00185B8B">
            <w:pPr>
              <w:rPr>
                <w:lang w:eastAsia="zh-CN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214"/>
        </w:trPr>
        <w:tc>
          <w:tcPr>
            <w:tcW w:w="4428" w:type="dxa"/>
          </w:tcPr>
          <w:p w:rsidR="00BA3E5A" w:rsidRPr="002704D7" w:rsidRDefault="00BA3E5A" w:rsidP="009A2F8D">
            <w:pPr>
              <w:pStyle w:val="2"/>
              <w:rPr>
                <w:rFonts w:ascii="TH SarabunIT๙" w:hAnsi="TH SarabunIT๙" w:cs="TH SarabunIT๙"/>
              </w:rPr>
            </w:pPr>
            <w:r w:rsidRPr="002704D7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BA3E5A" w:rsidRPr="002704D7" w:rsidRDefault="009A5996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2,00</w:t>
            </w:r>
            <w:r w:rsidR="00BA3E5A"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BA3E5A" w:rsidRPr="002704D7" w:rsidRDefault="000051D6" w:rsidP="00BA3E5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s1027" style="position:absolute;margin-left:693pt;margin-top:18.5pt;width:36pt;height:28.8pt;z-index:251661312;mso-position-horizontal-relative:text;mso-position-vertical-relative:text" filled="f" stroked="f">
            <v:textbox style="mso-next-textbox:#_x0000_s1027">
              <w:txbxContent>
                <w:p w:rsidR="00BA3E5A" w:rsidRPr="00396E5E" w:rsidRDefault="00396E5E" w:rsidP="00BA3E5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</w:p>
              </w:txbxContent>
            </v:textbox>
          </v:rect>
        </w:pict>
      </w:r>
    </w:p>
    <w:p w:rsidR="00BA3E5A" w:rsidRPr="002704D7" w:rsidRDefault="00BA3E5A" w:rsidP="00BA3E5A">
      <w:pPr>
        <w:rPr>
          <w:rFonts w:ascii="TH SarabunIT๙" w:hAnsi="TH SarabunIT๙" w:cs="TH SarabunIT๙"/>
          <w:sz w:val="32"/>
          <w:szCs w:val="32"/>
          <w:cs/>
        </w:rPr>
      </w:pPr>
    </w:p>
    <w:p w:rsidR="00BA3E5A" w:rsidRPr="002704D7" w:rsidRDefault="00BA3E5A" w:rsidP="00BA3E5A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1080"/>
        <w:gridCol w:w="1440"/>
        <w:gridCol w:w="1080"/>
        <w:gridCol w:w="1440"/>
        <w:gridCol w:w="1080"/>
        <w:gridCol w:w="1530"/>
        <w:gridCol w:w="1080"/>
        <w:gridCol w:w="1350"/>
      </w:tblGrid>
      <w:tr w:rsidR="00BA3E5A" w:rsidRPr="002704D7" w:rsidTr="009A2F8D">
        <w:trPr>
          <w:cantSplit/>
        </w:trPr>
        <w:tc>
          <w:tcPr>
            <w:tcW w:w="4428" w:type="dxa"/>
            <w:vMerge w:val="restart"/>
          </w:tcPr>
          <w:p w:rsidR="0023728E" w:rsidRDefault="0023728E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20" w:type="dxa"/>
            <w:gridSpan w:val="2"/>
          </w:tcPr>
          <w:p w:rsidR="00BA3E5A" w:rsidRPr="002704D7" w:rsidRDefault="00BA3E5A" w:rsidP="005C5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</w:t>
            </w:r>
            <w:r w:rsidR="005C50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2520" w:type="dxa"/>
            <w:gridSpan w:val="2"/>
          </w:tcPr>
          <w:p w:rsidR="00BA3E5A" w:rsidRPr="002704D7" w:rsidRDefault="00BA3E5A" w:rsidP="005C5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</w:t>
            </w:r>
            <w:r w:rsidR="005C50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2610" w:type="dxa"/>
            <w:gridSpan w:val="2"/>
          </w:tcPr>
          <w:p w:rsidR="00BA3E5A" w:rsidRPr="002704D7" w:rsidRDefault="00BA3E5A" w:rsidP="005C5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</w:t>
            </w:r>
            <w:r w:rsidR="005C50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2430" w:type="dxa"/>
            <w:gridSpan w:val="2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</w:tr>
      <w:tr w:rsidR="00BA3E5A" w:rsidRPr="002704D7" w:rsidTr="009A2F8D">
        <w:trPr>
          <w:cantSplit/>
        </w:trPr>
        <w:tc>
          <w:tcPr>
            <w:tcW w:w="4428" w:type="dxa"/>
            <w:vMerge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BA3E5A" w:rsidRPr="002704D7" w:rsidTr="009A2F8D">
        <w:trPr>
          <w:cantSplit/>
          <w:trHeight w:val="1430"/>
        </w:trPr>
        <w:tc>
          <w:tcPr>
            <w:tcW w:w="4428" w:type="dxa"/>
          </w:tcPr>
          <w:p w:rsidR="00BA3E5A" w:rsidRPr="002704D7" w:rsidRDefault="00BA3E5A" w:rsidP="009A2F8D">
            <w:pPr>
              <w:pStyle w:val="a5"/>
              <w:rPr>
                <w:rFonts w:ascii="TH SarabunIT๙" w:hAnsi="TH SarabunIT๙" w:cs="TH SarabunIT๙"/>
              </w:rPr>
            </w:pPr>
            <w:r w:rsidRPr="002704D7">
              <w:rPr>
                <w:rFonts w:ascii="TH SarabunIT๙" w:hAnsi="TH SarabunIT๙" w:cs="TH SarabunIT๙"/>
              </w:rPr>
              <w:t xml:space="preserve">3. </w:t>
            </w:r>
            <w:r w:rsidRPr="002704D7">
              <w:rPr>
                <w:rFonts w:ascii="TH SarabunIT๙" w:hAnsi="TH SarabunIT๙" w:cs="TH SarabunIT๙"/>
                <w:cs/>
              </w:rPr>
              <w:t xml:space="preserve">ยุทธศาสตร์ </w:t>
            </w:r>
            <w:r w:rsidRPr="002704D7">
              <w:rPr>
                <w:rFonts w:ascii="TH SarabunIT๙" w:hAnsi="TH SarabunIT๙" w:cs="TH SarabunIT๙"/>
              </w:rPr>
              <w:t xml:space="preserve">  </w:t>
            </w:r>
            <w:r w:rsidRPr="002704D7">
              <w:rPr>
                <w:rFonts w:ascii="TH SarabunIT๙" w:hAnsi="TH SarabunIT๙" w:cs="TH SarabunIT๙"/>
                <w:cs/>
              </w:rPr>
              <w:t>การพัฒนาระบบน้ำและเศรษฐกิจชุมชน</w:t>
            </w:r>
          </w:p>
          <w:p w:rsidR="00BA3E5A" w:rsidRPr="005C50A1" w:rsidRDefault="00BA3E5A" w:rsidP="009A2F8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C50A1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แนวทางการพัฒนา     ก่อสร้าง </w:t>
            </w: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ซ่อมแซม</w:t>
            </w:r>
          </w:p>
          <w:p w:rsidR="00BA3E5A" w:rsidRPr="002704D7" w:rsidRDefault="005C50A1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BA3E5A"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สะพาน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512"/>
        </w:trPr>
        <w:tc>
          <w:tcPr>
            <w:tcW w:w="4428" w:type="dxa"/>
          </w:tcPr>
          <w:p w:rsidR="005C50A1" w:rsidRDefault="00BA3E5A" w:rsidP="009A2F8D">
            <w:pPr>
              <w:pStyle w:val="a5"/>
              <w:rPr>
                <w:rFonts w:ascii="TH SarabunIT๙" w:hAnsi="TH SarabunIT๙" w:cs="TH SarabunIT๙"/>
                <w:b w:val="0"/>
                <w:bCs w:val="0"/>
              </w:rPr>
            </w:pPr>
            <w:r w:rsidRPr="002704D7">
              <w:rPr>
                <w:rFonts w:ascii="TH SarabunIT๙" w:hAnsi="TH SarabunIT๙" w:cs="TH SarabunIT๙"/>
                <w:b w:val="0"/>
                <w:bCs w:val="0"/>
              </w:rPr>
              <w:t xml:space="preserve">3.2 </w:t>
            </w:r>
            <w:r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 xml:space="preserve">แนวทางการพัฒนา     ก่อสร้าง </w:t>
            </w:r>
            <w:r w:rsidRPr="002704D7">
              <w:rPr>
                <w:rFonts w:ascii="TH SarabunIT๙" w:hAnsi="TH SarabunIT๙" w:cs="TH SarabunIT๙"/>
                <w:b w:val="0"/>
                <w:bCs w:val="0"/>
              </w:rPr>
              <w:t xml:space="preserve">/ </w:t>
            </w:r>
            <w:r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>ซ่อมแซม</w:t>
            </w:r>
          </w:p>
          <w:p w:rsidR="00BA3E5A" w:rsidRPr="002704D7" w:rsidRDefault="005C50A1" w:rsidP="009A2F8D">
            <w:pPr>
              <w:pStyle w:val="a5"/>
              <w:rPr>
                <w:rFonts w:ascii="TH SarabunIT๙" w:hAnsi="TH SarabunIT๙" w:cs="TH SarabunIT๙"/>
                <w:b w:val="0"/>
                <w:bCs w:val="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s/>
              </w:rPr>
              <w:t xml:space="preserve">      </w:t>
            </w:r>
            <w:r w:rsidR="00BA3E5A"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>ฝายน้ำล้น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512"/>
        </w:trPr>
        <w:tc>
          <w:tcPr>
            <w:tcW w:w="4428" w:type="dxa"/>
          </w:tcPr>
          <w:p w:rsidR="005C50A1" w:rsidRDefault="00BA3E5A" w:rsidP="009A2F8D">
            <w:pPr>
              <w:pStyle w:val="a5"/>
              <w:rPr>
                <w:rFonts w:ascii="TH SarabunIT๙" w:hAnsi="TH SarabunIT๙" w:cs="TH SarabunIT๙"/>
                <w:b w:val="0"/>
                <w:bCs w:val="0"/>
              </w:rPr>
            </w:pPr>
            <w:r w:rsidRPr="002704D7">
              <w:rPr>
                <w:rFonts w:ascii="TH SarabunIT๙" w:hAnsi="TH SarabunIT๙" w:cs="TH SarabunIT๙"/>
                <w:b w:val="0"/>
                <w:bCs w:val="0"/>
              </w:rPr>
              <w:t xml:space="preserve">3.3 </w:t>
            </w:r>
            <w:r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>แนวทางการพัฒนา     ระบบน้ำและแหล่ง</w:t>
            </w:r>
          </w:p>
          <w:p w:rsidR="00BA3E5A" w:rsidRPr="002704D7" w:rsidRDefault="005C50A1" w:rsidP="009A2F8D">
            <w:pPr>
              <w:pStyle w:val="a5"/>
              <w:rPr>
                <w:rFonts w:ascii="TH SarabunIT๙" w:hAnsi="TH SarabunIT๙" w:cs="TH SarabunIT๙"/>
                <w:b w:val="0"/>
                <w:bCs w:val="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s/>
              </w:rPr>
              <w:t xml:space="preserve">      </w:t>
            </w:r>
            <w:r w:rsidR="00BA3E5A"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>เพื่อการเกษตร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512"/>
        </w:trPr>
        <w:tc>
          <w:tcPr>
            <w:tcW w:w="4428" w:type="dxa"/>
          </w:tcPr>
          <w:p w:rsidR="005C50A1" w:rsidRDefault="00BA3E5A" w:rsidP="009A2F8D">
            <w:pPr>
              <w:pStyle w:val="a5"/>
              <w:rPr>
                <w:rFonts w:ascii="TH SarabunIT๙" w:hAnsi="TH SarabunIT๙" w:cs="TH SarabunIT๙"/>
                <w:b w:val="0"/>
                <w:bCs w:val="0"/>
              </w:rPr>
            </w:pPr>
            <w:r w:rsidRPr="002704D7">
              <w:rPr>
                <w:rFonts w:ascii="TH SarabunIT๙" w:hAnsi="TH SarabunIT๙" w:cs="TH SarabunIT๙"/>
                <w:b w:val="0"/>
                <w:bCs w:val="0"/>
              </w:rPr>
              <w:t xml:space="preserve">3.4 </w:t>
            </w:r>
            <w:r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>แนวทางการพัฒนา     ระบบน้ำอุปโภคและ</w:t>
            </w:r>
          </w:p>
          <w:p w:rsidR="00BA3E5A" w:rsidRPr="002704D7" w:rsidRDefault="005C50A1" w:rsidP="009A2F8D">
            <w:pPr>
              <w:pStyle w:val="a5"/>
              <w:rPr>
                <w:rFonts w:ascii="TH SarabunIT๙" w:hAnsi="TH SarabunIT๙" w:cs="TH SarabunIT๙"/>
                <w:b w:val="0"/>
                <w:bCs w:val="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s/>
              </w:rPr>
              <w:t xml:space="preserve">      </w:t>
            </w:r>
            <w:r w:rsidR="00BA3E5A"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>บริโภค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512"/>
        </w:trPr>
        <w:tc>
          <w:tcPr>
            <w:tcW w:w="4428" w:type="dxa"/>
          </w:tcPr>
          <w:p w:rsidR="005C50A1" w:rsidRDefault="00BA3E5A" w:rsidP="009A2F8D">
            <w:pPr>
              <w:pStyle w:val="a5"/>
              <w:rPr>
                <w:rFonts w:ascii="TH SarabunIT๙" w:hAnsi="TH SarabunIT๙" w:cs="TH SarabunIT๙"/>
                <w:b w:val="0"/>
                <w:bCs w:val="0"/>
              </w:rPr>
            </w:pPr>
            <w:r w:rsidRPr="002704D7">
              <w:rPr>
                <w:rFonts w:ascii="TH SarabunIT๙" w:hAnsi="TH SarabunIT๙" w:cs="TH SarabunIT๙"/>
                <w:b w:val="0"/>
                <w:bCs w:val="0"/>
              </w:rPr>
              <w:t xml:space="preserve">3.5 </w:t>
            </w:r>
            <w:r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>แนวทางการพัฒนา     ส่งเสริมการประกอบ</w:t>
            </w:r>
          </w:p>
          <w:p w:rsidR="00BA3E5A" w:rsidRPr="002704D7" w:rsidRDefault="005C50A1" w:rsidP="009A2F8D">
            <w:pPr>
              <w:pStyle w:val="a5"/>
              <w:rPr>
                <w:rFonts w:ascii="TH SarabunIT๙" w:hAnsi="TH SarabunIT๙" w:cs="TH SarabunIT๙"/>
                <w:b w:val="0"/>
                <w:bCs w:val="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s/>
              </w:rPr>
              <w:t xml:space="preserve">     </w:t>
            </w:r>
            <w:r w:rsidR="00BA3E5A" w:rsidRPr="002704D7">
              <w:rPr>
                <w:rFonts w:ascii="TH SarabunIT๙" w:hAnsi="TH SarabunIT๙" w:cs="TH SarabunIT๙"/>
                <w:b w:val="0"/>
                <w:bCs w:val="0"/>
                <w:cs/>
              </w:rPr>
              <w:t>อาชีพ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485"/>
        </w:trPr>
        <w:tc>
          <w:tcPr>
            <w:tcW w:w="4428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BA3E5A" w:rsidRPr="002704D7" w:rsidRDefault="00BA3E5A" w:rsidP="00BA3E5A">
      <w:pPr>
        <w:rPr>
          <w:rFonts w:ascii="TH SarabunIT๙" w:hAnsi="TH SarabunIT๙" w:cs="TH SarabunIT๙"/>
          <w:sz w:val="32"/>
          <w:szCs w:val="32"/>
        </w:rPr>
      </w:pPr>
    </w:p>
    <w:p w:rsidR="00BA3E5A" w:rsidRDefault="000051D6" w:rsidP="00BA3E5A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s1029" style="position:absolute;margin-left:693pt;margin-top:87.2pt;width:36pt;height:28.8pt;z-index:251663360" filled="f" stroked="f">
            <v:textbox style="mso-next-textbox:#_x0000_s1029">
              <w:txbxContent>
                <w:p w:rsidR="00BA3E5A" w:rsidRPr="00396E5E" w:rsidRDefault="00396E5E" w:rsidP="00BA3E5A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</w:p>
              </w:txbxContent>
            </v:textbox>
          </v:rect>
        </w:pict>
      </w:r>
      <w:r w:rsidR="00BA3E5A" w:rsidRPr="002704D7">
        <w:rPr>
          <w:rFonts w:ascii="TH SarabunIT๙" w:hAnsi="TH SarabunIT๙" w:cs="TH SarabunIT๙"/>
          <w:sz w:val="32"/>
          <w:szCs w:val="32"/>
        </w:rPr>
        <w:br w:type="page"/>
      </w:r>
    </w:p>
    <w:p w:rsidR="00BA3E5A" w:rsidRPr="002704D7" w:rsidRDefault="00BA3E5A" w:rsidP="00BA3E5A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1080"/>
        <w:gridCol w:w="1440"/>
        <w:gridCol w:w="1080"/>
        <w:gridCol w:w="1440"/>
        <w:gridCol w:w="1080"/>
        <w:gridCol w:w="1530"/>
        <w:gridCol w:w="1080"/>
        <w:gridCol w:w="1350"/>
      </w:tblGrid>
      <w:tr w:rsidR="00BA3E5A" w:rsidRPr="002704D7" w:rsidTr="009A2F8D">
        <w:trPr>
          <w:cantSplit/>
        </w:trPr>
        <w:tc>
          <w:tcPr>
            <w:tcW w:w="4428" w:type="dxa"/>
            <w:vMerge w:val="restart"/>
          </w:tcPr>
          <w:p w:rsidR="005C50A1" w:rsidRDefault="005C50A1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20" w:type="dxa"/>
            <w:gridSpan w:val="2"/>
          </w:tcPr>
          <w:p w:rsidR="00BA3E5A" w:rsidRPr="002704D7" w:rsidRDefault="00BA3E5A" w:rsidP="005C5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</w:t>
            </w:r>
            <w:r w:rsidR="005C50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2520" w:type="dxa"/>
            <w:gridSpan w:val="2"/>
          </w:tcPr>
          <w:p w:rsidR="00BA3E5A" w:rsidRPr="002704D7" w:rsidRDefault="00BA3E5A" w:rsidP="005C5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</w:t>
            </w:r>
            <w:r w:rsidR="005C50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2610" w:type="dxa"/>
            <w:gridSpan w:val="2"/>
          </w:tcPr>
          <w:p w:rsidR="00BA3E5A" w:rsidRPr="002704D7" w:rsidRDefault="00BA3E5A" w:rsidP="005C5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</w:t>
            </w:r>
            <w:r w:rsidR="005C50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2430" w:type="dxa"/>
            <w:gridSpan w:val="2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</w:tr>
      <w:tr w:rsidR="00BA3E5A" w:rsidRPr="002704D7" w:rsidTr="009A2F8D">
        <w:trPr>
          <w:cantSplit/>
        </w:trPr>
        <w:tc>
          <w:tcPr>
            <w:tcW w:w="4428" w:type="dxa"/>
            <w:vMerge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BA3E5A" w:rsidRPr="002704D7" w:rsidTr="009A2F8D">
        <w:trPr>
          <w:cantSplit/>
          <w:trHeight w:val="944"/>
        </w:trPr>
        <w:tc>
          <w:tcPr>
            <w:tcW w:w="4428" w:type="dxa"/>
          </w:tcPr>
          <w:p w:rsidR="00BA3E5A" w:rsidRPr="002704D7" w:rsidRDefault="00BA3E5A" w:rsidP="009A2F8D">
            <w:pPr>
              <w:pStyle w:val="a5"/>
              <w:rPr>
                <w:rFonts w:ascii="TH SarabunIT๙" w:hAnsi="TH SarabunIT๙" w:cs="TH SarabunIT๙"/>
              </w:rPr>
            </w:pPr>
            <w:r w:rsidRPr="002704D7">
              <w:rPr>
                <w:rFonts w:ascii="TH SarabunIT๙" w:hAnsi="TH SarabunIT๙" w:cs="TH SarabunIT๙"/>
              </w:rPr>
              <w:t xml:space="preserve">4. </w:t>
            </w:r>
            <w:r w:rsidRPr="002704D7">
              <w:rPr>
                <w:rFonts w:ascii="TH SarabunIT๙" w:hAnsi="TH SarabunIT๙" w:cs="TH SarabunIT๙"/>
                <w:cs/>
              </w:rPr>
              <w:t>ยุทธศาสตร์</w:t>
            </w:r>
            <w:r w:rsidRPr="002704D7">
              <w:rPr>
                <w:rFonts w:ascii="TH SarabunIT๙" w:hAnsi="TH SarabunIT๙" w:cs="TH SarabunIT๙"/>
              </w:rPr>
              <w:t xml:space="preserve">   </w:t>
            </w:r>
            <w:r w:rsidRPr="002704D7">
              <w:rPr>
                <w:rFonts w:ascii="TH SarabunIT๙" w:hAnsi="TH SarabunIT๙" w:cs="TH SarabunIT๙"/>
                <w:cs/>
              </w:rPr>
              <w:t>ด้านการพัฒนาการ</w:t>
            </w:r>
            <w:r w:rsidR="005C50A1">
              <w:rPr>
                <w:rFonts w:ascii="TH SarabunIT๙" w:hAnsi="TH SarabunIT๙" w:cs="TH SarabunIT๙" w:hint="cs"/>
                <w:cs/>
              </w:rPr>
              <w:t>เมือง การบริหารงานบุคลากรให้มีคุณภาพ</w:t>
            </w:r>
          </w:p>
          <w:p w:rsidR="00BA3E5A" w:rsidRPr="002704D7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0A1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 4.1 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  องค์กรให้มีความพร้อมที่</w:t>
            </w:r>
          </w:p>
          <w:p w:rsidR="00BA3E5A" w:rsidRDefault="005C50A1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BA3E5A"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จะให้บริการ</w:t>
            </w:r>
          </w:p>
          <w:p w:rsidR="005C50A1" w:rsidRPr="005C50A1" w:rsidRDefault="005C50A1" w:rsidP="009A2F8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0A1" w:rsidRPr="002704D7" w:rsidRDefault="005C50A1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0A1" w:rsidRPr="002704D7" w:rsidRDefault="005C50A1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0A1" w:rsidRPr="002704D7" w:rsidRDefault="005C50A1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0A1" w:rsidRPr="002704D7" w:rsidRDefault="005C50A1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0A1" w:rsidRPr="002704D7" w:rsidRDefault="005C50A1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0A1" w:rsidRPr="002704D7" w:rsidRDefault="005C50A1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0A1" w:rsidRPr="002704D7" w:rsidRDefault="005C50A1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0A1" w:rsidRPr="002704D7" w:rsidRDefault="005C50A1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980"/>
        </w:trPr>
        <w:tc>
          <w:tcPr>
            <w:tcW w:w="4428" w:type="dxa"/>
          </w:tcPr>
          <w:p w:rsidR="005C50A1" w:rsidRDefault="00BA3E5A" w:rsidP="009A2F8D">
            <w:pPr>
              <w:pStyle w:val="1"/>
              <w:jc w:val="left"/>
              <w:rPr>
                <w:rFonts w:ascii="TH SarabunIT๙" w:hAnsi="TH SarabunIT๙" w:cs="TH SarabunIT๙"/>
              </w:rPr>
            </w:pPr>
            <w:r w:rsidRPr="002704D7">
              <w:rPr>
                <w:rFonts w:ascii="TH SarabunIT๙" w:hAnsi="TH SarabunIT๙" w:cs="TH SarabunIT๙"/>
              </w:rPr>
              <w:t xml:space="preserve">4.2  </w:t>
            </w:r>
            <w:r w:rsidRPr="002704D7">
              <w:rPr>
                <w:rFonts w:ascii="TH SarabunIT๙" w:hAnsi="TH SarabunIT๙" w:cs="TH SarabunIT๙"/>
                <w:cs/>
              </w:rPr>
              <w:t>แนวทางการพัฒนา     พัฒนาบุคลากรให้มี</w:t>
            </w:r>
          </w:p>
          <w:p w:rsidR="00BA3E5A" w:rsidRPr="002704D7" w:rsidRDefault="005C50A1" w:rsidP="009A2F8D">
            <w:pPr>
              <w:pStyle w:val="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="00BA3E5A" w:rsidRPr="002704D7">
              <w:rPr>
                <w:rFonts w:ascii="TH SarabunIT๙" w:hAnsi="TH SarabunIT๙" w:cs="TH SarabunIT๙"/>
                <w:cs/>
              </w:rPr>
              <w:t>ประสิทธิภาพ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258"/>
        </w:trPr>
        <w:tc>
          <w:tcPr>
            <w:tcW w:w="4428" w:type="dxa"/>
          </w:tcPr>
          <w:p w:rsidR="005C50A1" w:rsidRDefault="00BA3E5A" w:rsidP="009A2F8D">
            <w:pPr>
              <w:pStyle w:val="1"/>
              <w:jc w:val="left"/>
              <w:rPr>
                <w:rFonts w:ascii="TH SarabunIT๙" w:hAnsi="TH SarabunIT๙" w:cs="TH SarabunIT๙"/>
              </w:rPr>
            </w:pPr>
            <w:r w:rsidRPr="002704D7">
              <w:rPr>
                <w:rFonts w:ascii="TH SarabunIT๙" w:hAnsi="TH SarabunIT๙" w:cs="TH SarabunIT๙"/>
              </w:rPr>
              <w:t xml:space="preserve">4.3 </w:t>
            </w:r>
            <w:r w:rsidR="005C50A1">
              <w:rPr>
                <w:rFonts w:ascii="TH SarabunIT๙" w:hAnsi="TH SarabunIT๙" w:cs="TH SarabunIT๙"/>
              </w:rPr>
              <w:t xml:space="preserve"> </w:t>
            </w:r>
            <w:r w:rsidRPr="002704D7">
              <w:rPr>
                <w:rFonts w:ascii="TH SarabunIT๙" w:hAnsi="TH SarabunIT๙" w:cs="TH SarabunIT๙"/>
                <w:cs/>
              </w:rPr>
              <w:t>แนวทางการพัฒนา     ส่งเสริมการมีส่วนร่วม</w:t>
            </w:r>
          </w:p>
          <w:p w:rsidR="00BA3E5A" w:rsidRDefault="005C50A1" w:rsidP="009A2F8D">
            <w:pPr>
              <w:pStyle w:val="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="00BA3E5A" w:rsidRPr="002704D7">
              <w:rPr>
                <w:rFonts w:ascii="TH SarabunIT๙" w:hAnsi="TH SarabunIT๙" w:cs="TH SarabunIT๙"/>
                <w:cs/>
              </w:rPr>
              <w:t>จากภาคประชาชน</w:t>
            </w:r>
          </w:p>
          <w:p w:rsidR="00086BB1" w:rsidRPr="00086BB1" w:rsidRDefault="00086BB1" w:rsidP="00086BB1">
            <w:pPr>
              <w:rPr>
                <w:lang w:eastAsia="zh-CN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194"/>
        </w:trPr>
        <w:tc>
          <w:tcPr>
            <w:tcW w:w="4428" w:type="dxa"/>
          </w:tcPr>
          <w:p w:rsidR="00086BB1" w:rsidRDefault="00BA3E5A" w:rsidP="009A2F8D">
            <w:pPr>
              <w:pStyle w:val="1"/>
              <w:jc w:val="left"/>
              <w:rPr>
                <w:rFonts w:ascii="TH SarabunIT๙" w:hAnsi="TH SarabunIT๙" w:cs="TH SarabunIT๙"/>
              </w:rPr>
            </w:pPr>
            <w:r w:rsidRPr="002704D7">
              <w:rPr>
                <w:rFonts w:ascii="TH SarabunIT๙" w:hAnsi="TH SarabunIT๙" w:cs="TH SarabunIT๙"/>
              </w:rPr>
              <w:t xml:space="preserve">4.4  </w:t>
            </w:r>
            <w:r w:rsidRPr="002704D7">
              <w:rPr>
                <w:rFonts w:ascii="TH SarabunIT๙" w:hAnsi="TH SarabunIT๙" w:cs="TH SarabunIT๙"/>
                <w:cs/>
              </w:rPr>
              <w:t>แนวทางการพัฒนา     พัฒนาการเงิน</w:t>
            </w:r>
          </w:p>
          <w:p w:rsidR="00BA3E5A" w:rsidRPr="002704D7" w:rsidRDefault="00086BB1" w:rsidP="00086BB1">
            <w:pPr>
              <w:pStyle w:val="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="00BA3E5A" w:rsidRPr="002704D7">
              <w:rPr>
                <w:rFonts w:ascii="TH SarabunIT๙" w:hAnsi="TH SarabunIT๙" w:cs="TH SarabunIT๙"/>
                <w:cs/>
              </w:rPr>
              <w:t>การคลัง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215"/>
        </w:trPr>
        <w:tc>
          <w:tcPr>
            <w:tcW w:w="4428" w:type="dxa"/>
          </w:tcPr>
          <w:p w:rsidR="00BA3E5A" w:rsidRPr="002704D7" w:rsidRDefault="00BA3E5A" w:rsidP="009A2F8D">
            <w:pPr>
              <w:pStyle w:val="1"/>
              <w:rPr>
                <w:rFonts w:ascii="TH SarabunIT๙" w:hAnsi="TH SarabunIT๙" w:cs="TH SarabunIT๙"/>
                <w:b/>
                <w:b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A3E5A" w:rsidRPr="002704D7" w:rsidTr="009A2F8D">
        <w:trPr>
          <w:cantSplit/>
          <w:trHeight w:val="214"/>
        </w:trPr>
        <w:tc>
          <w:tcPr>
            <w:tcW w:w="4428" w:type="dxa"/>
          </w:tcPr>
          <w:p w:rsidR="00BA3E5A" w:rsidRPr="002704D7" w:rsidRDefault="00BA3E5A" w:rsidP="009A2F8D">
            <w:pPr>
              <w:pStyle w:val="1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A3E5A" w:rsidRPr="002704D7" w:rsidTr="009A2F8D">
        <w:trPr>
          <w:cantSplit/>
          <w:trHeight w:val="214"/>
        </w:trPr>
        <w:tc>
          <w:tcPr>
            <w:tcW w:w="4428" w:type="dxa"/>
          </w:tcPr>
          <w:p w:rsidR="00BA3E5A" w:rsidRPr="002704D7" w:rsidRDefault="00BA3E5A" w:rsidP="009A2F8D">
            <w:pPr>
              <w:pStyle w:val="1"/>
              <w:rPr>
                <w:rFonts w:ascii="TH SarabunIT๙" w:hAnsi="TH SarabunIT๙" w:cs="TH SarabunIT๙"/>
                <w:b/>
                <w:b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BA3E5A" w:rsidRPr="002704D7" w:rsidRDefault="00086BB1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  <w:r w:rsidR="00BA3E5A"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BA3E5A" w:rsidRPr="002704D7" w:rsidRDefault="00BA3E5A" w:rsidP="00BA3E5A">
      <w:pPr>
        <w:rPr>
          <w:rFonts w:ascii="TH SarabunIT๙" w:hAnsi="TH SarabunIT๙" w:cs="TH SarabunIT๙"/>
          <w:sz w:val="32"/>
          <w:szCs w:val="32"/>
        </w:rPr>
      </w:pPr>
    </w:p>
    <w:p w:rsidR="00BA3E5A" w:rsidRPr="002704D7" w:rsidRDefault="00BA3E5A" w:rsidP="00BA3E5A">
      <w:pPr>
        <w:rPr>
          <w:rFonts w:ascii="TH SarabunIT๙" w:hAnsi="TH SarabunIT๙" w:cs="TH SarabunIT๙"/>
          <w:sz w:val="32"/>
          <w:szCs w:val="32"/>
        </w:rPr>
      </w:pPr>
    </w:p>
    <w:p w:rsidR="00BA3E5A" w:rsidRPr="002704D7" w:rsidRDefault="00BA3E5A" w:rsidP="00BA3E5A">
      <w:pPr>
        <w:rPr>
          <w:rFonts w:ascii="TH SarabunIT๙" w:hAnsi="TH SarabunIT๙" w:cs="TH SarabunIT๙"/>
          <w:sz w:val="32"/>
          <w:szCs w:val="32"/>
          <w:cs/>
        </w:rPr>
      </w:pPr>
      <w:r w:rsidRPr="002704D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A3E5A" w:rsidRPr="002704D7" w:rsidRDefault="000051D6" w:rsidP="00BA3E5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s1028" style="position:absolute;margin-left:702pt;margin-top:30.15pt;width:36pt;height:28.8pt;z-index:251662336" filled="f" stroked="f">
            <v:textbox style="mso-next-textbox:#_x0000_s1028">
              <w:txbxContent>
                <w:p w:rsidR="00BA3E5A" w:rsidRDefault="00396E5E" w:rsidP="00BA3E5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</w:p>
                <w:p w:rsidR="00396E5E" w:rsidRPr="00396E5E" w:rsidRDefault="00396E5E" w:rsidP="00BA3E5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rect>
        </w:pict>
      </w:r>
      <w:r w:rsidR="00BA3E5A" w:rsidRPr="002704D7">
        <w:rPr>
          <w:rFonts w:ascii="TH SarabunIT๙" w:hAnsi="TH SarabunIT๙" w:cs="TH SarabunIT๙"/>
          <w:sz w:val="32"/>
          <w:szCs w:val="32"/>
          <w:cs/>
        </w:rPr>
        <w:br w:type="page"/>
      </w:r>
    </w:p>
    <w:tbl>
      <w:tblPr>
        <w:tblW w:w="14625" w:type="dxa"/>
        <w:tblInd w:w="103" w:type="dxa"/>
        <w:tblLook w:val="0000"/>
      </w:tblPr>
      <w:tblGrid>
        <w:gridCol w:w="461"/>
        <w:gridCol w:w="2964"/>
        <w:gridCol w:w="1800"/>
        <w:gridCol w:w="2299"/>
        <w:gridCol w:w="1475"/>
        <w:gridCol w:w="1360"/>
        <w:gridCol w:w="1420"/>
        <w:gridCol w:w="1661"/>
        <w:gridCol w:w="1360"/>
      </w:tblGrid>
      <w:tr w:rsidR="00BA3E5A" w:rsidRPr="002704D7" w:rsidTr="009A2F8D">
        <w:trPr>
          <w:trHeight w:val="450"/>
        </w:trPr>
        <w:tc>
          <w:tcPr>
            <w:tcW w:w="146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 xml:space="preserve">2.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การพัฒนาโครงสร้างพื้นฐาน</w:t>
            </w:r>
          </w:p>
        </w:tc>
      </w:tr>
      <w:tr w:rsidR="00BA3E5A" w:rsidRPr="002704D7" w:rsidTr="009A2F8D">
        <w:trPr>
          <w:trHeight w:val="435"/>
        </w:trPr>
        <w:tc>
          <w:tcPr>
            <w:tcW w:w="1462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2.1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ก่อสร้างถนนลาดยางและคอนกรีตเสริมเหล็ก</w:t>
            </w:r>
          </w:p>
        </w:tc>
      </w:tr>
      <w:tr w:rsidR="00BA3E5A" w:rsidRPr="002704D7" w:rsidTr="009A2F8D">
        <w:trPr>
          <w:trHeight w:val="465"/>
        </w:trPr>
        <w:tc>
          <w:tcPr>
            <w:tcW w:w="4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ผลลัพธ์ที่คาด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</w:tr>
      <w:tr w:rsidR="00BA3E5A" w:rsidRPr="002704D7" w:rsidTr="009A2F8D">
        <w:trPr>
          <w:trHeight w:val="465"/>
        </w:trPr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2554 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2555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2556 (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ว่าที่จะได้รับ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BA3E5A" w:rsidRPr="002704D7" w:rsidTr="009A2F8D">
        <w:trPr>
          <w:trHeight w:val="91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8C07FD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ก่อสร้างถนนลาดยางผิวจราจรแอสฟัลท์ติกคอนกรีต ถนนคันคลองส่งน้ำสายชลประทานนาท่า หมู่ที่ 7 ตำบลนาสาร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7FD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เพื่อการสัญจร</w:t>
            </w:r>
          </w:p>
          <w:p w:rsidR="00BA3E5A" w:rsidRPr="002704D7" w:rsidRDefault="008C07FD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A3E5A"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สะดวก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8C07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ขนาด</w:t>
            </w: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 5 x </w:t>
            </w:r>
            <w:r w:rsidR="008C07FD">
              <w:rPr>
                <w:rFonts w:ascii="TH SarabunIT๙" w:hAnsi="TH SarabunIT๙" w:cs="TH SarabunIT๙"/>
                <w:sz w:val="32"/>
                <w:szCs w:val="32"/>
              </w:rPr>
              <w:t>733</w:t>
            </w: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 x 0.15</w:t>
            </w: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8C07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8C07F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8C07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</w:t>
            </w: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 xml:space="preserve">0,000   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ประชาชนมีการสัญจรสะดวก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BA3E5A" w:rsidRPr="002704D7" w:rsidTr="009A2F8D">
        <w:trPr>
          <w:trHeight w:val="48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BA3E5A" w:rsidRPr="002704D7" w:rsidTr="009A2F8D">
        <w:trPr>
          <w:trHeight w:val="930"/>
        </w:trPr>
        <w:tc>
          <w:tcPr>
            <w:tcW w:w="7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รวมโครงการตาม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ก่อสร้างลาดยางและคอนกรีตเสริมเหล็ก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 w:rsidR="008C07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000.-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</w:t>
            </w:r>
            <w:r w:rsidR="008C07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าท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3E5A" w:rsidRPr="002704D7" w:rsidRDefault="00BA3E5A" w:rsidP="009A2F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</w:t>
            </w:r>
            <w:r w:rsidR="008C07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,000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.-</w:t>
            </w:r>
            <w:r w:rsidRPr="002704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บ.</w:t>
            </w:r>
          </w:p>
        </w:tc>
      </w:tr>
    </w:tbl>
    <w:p w:rsidR="00BA3E5A" w:rsidRPr="002704D7" w:rsidRDefault="00BA3E5A" w:rsidP="00BA3E5A">
      <w:pPr>
        <w:rPr>
          <w:rFonts w:ascii="TH SarabunIT๙" w:hAnsi="TH SarabunIT๙" w:cs="TH SarabunIT๙"/>
          <w:sz w:val="32"/>
          <w:szCs w:val="32"/>
          <w:cs/>
        </w:rPr>
      </w:pPr>
    </w:p>
    <w:p w:rsidR="00BA3E5A" w:rsidRPr="002704D7" w:rsidRDefault="00BA3E5A" w:rsidP="00BA3E5A">
      <w:pPr>
        <w:rPr>
          <w:rFonts w:ascii="TH SarabunIT๙" w:hAnsi="TH SarabunIT๙" w:cs="TH SarabunIT๙"/>
          <w:sz w:val="32"/>
          <w:szCs w:val="32"/>
          <w:cs/>
        </w:rPr>
      </w:pPr>
    </w:p>
    <w:p w:rsidR="00565D9F" w:rsidRPr="002704D7" w:rsidRDefault="00396E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0" style="position:absolute;margin-left:702pt;margin-top:147.3pt;width:36pt;height:28.8pt;z-index:251664384" filled="f" stroked="f">
            <v:textbox style="mso-next-textbox:#_x0000_s1030">
              <w:txbxContent>
                <w:p w:rsidR="00BA3E5A" w:rsidRDefault="00396E5E" w:rsidP="00BA3E5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</w:t>
                  </w:r>
                </w:p>
                <w:p w:rsidR="00396E5E" w:rsidRPr="00396E5E" w:rsidRDefault="00396E5E" w:rsidP="00BA3E5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rect>
        </w:pict>
      </w:r>
    </w:p>
    <w:sectPr w:rsidR="00565D9F" w:rsidRPr="002704D7" w:rsidSect="00D1005E">
      <w:headerReference w:type="even" r:id="rId9"/>
      <w:headerReference w:type="default" r:id="rId10"/>
      <w:pgSz w:w="15840" w:h="12240" w:orient="landscape" w:code="1"/>
      <w:pgMar w:top="1296" w:right="720" w:bottom="1152" w:left="720" w:header="720" w:footer="720" w:gutter="0"/>
      <w:pgNumType w:start="3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C8C" w:rsidRDefault="00AA0C8C" w:rsidP="00682951">
      <w:r>
        <w:separator/>
      </w:r>
    </w:p>
  </w:endnote>
  <w:endnote w:type="continuationSeparator" w:id="1">
    <w:p w:rsidR="00AA0C8C" w:rsidRDefault="00AA0C8C" w:rsidP="006829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C8C" w:rsidRDefault="00AA0C8C" w:rsidP="00682951">
      <w:r>
        <w:separator/>
      </w:r>
    </w:p>
  </w:footnote>
  <w:footnote w:type="continuationSeparator" w:id="1">
    <w:p w:rsidR="00AA0C8C" w:rsidRDefault="00AA0C8C" w:rsidP="006829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5E" w:rsidRDefault="000051D6" w:rsidP="00D1005E">
    <w:pPr>
      <w:pStyle w:val="a7"/>
      <w:framePr w:wrap="around" w:vAnchor="text" w:hAnchor="margin" w:xAlign="right" w:y="1"/>
      <w:rPr>
        <w:rStyle w:val="a9"/>
      </w:rPr>
    </w:pPr>
    <w:r>
      <w:rPr>
        <w:rStyle w:val="a9"/>
        <w:cs/>
      </w:rPr>
      <w:fldChar w:fldCharType="begin"/>
    </w:r>
    <w:r w:rsidR="005D6ADC">
      <w:rPr>
        <w:rStyle w:val="a9"/>
      </w:rPr>
      <w:instrText xml:space="preserve">PAGE  </w:instrText>
    </w:r>
    <w:r>
      <w:rPr>
        <w:rStyle w:val="a9"/>
        <w:cs/>
      </w:rPr>
      <w:fldChar w:fldCharType="end"/>
    </w:r>
  </w:p>
  <w:p w:rsidR="00D1005E" w:rsidRDefault="00AA0C8C" w:rsidP="00D1005E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5E" w:rsidRPr="00D1005E" w:rsidRDefault="000051D6" w:rsidP="00D1005E">
    <w:pPr>
      <w:pStyle w:val="a7"/>
      <w:framePr w:wrap="around" w:vAnchor="text" w:hAnchor="margin" w:xAlign="right" w:y="1"/>
      <w:rPr>
        <w:rStyle w:val="a9"/>
      </w:rPr>
    </w:pPr>
    <w:r w:rsidRPr="00D1005E">
      <w:rPr>
        <w:rStyle w:val="a9"/>
        <w:cs/>
      </w:rPr>
      <w:fldChar w:fldCharType="begin"/>
    </w:r>
    <w:r w:rsidR="005D6ADC" w:rsidRPr="00D1005E">
      <w:rPr>
        <w:rStyle w:val="a9"/>
      </w:rPr>
      <w:instrText xml:space="preserve">PAGE  </w:instrText>
    </w:r>
    <w:r w:rsidRPr="00D1005E">
      <w:rPr>
        <w:rStyle w:val="a9"/>
        <w:cs/>
      </w:rPr>
      <w:fldChar w:fldCharType="separate"/>
    </w:r>
    <w:r w:rsidR="002704D7">
      <w:rPr>
        <w:rStyle w:val="a9"/>
        <w:noProof/>
        <w:cs/>
      </w:rPr>
      <w:t>2</w:t>
    </w:r>
    <w:r w:rsidRPr="00D1005E">
      <w:rPr>
        <w:rStyle w:val="a9"/>
        <w:cs/>
      </w:rPr>
      <w:fldChar w:fldCharType="end"/>
    </w:r>
  </w:p>
  <w:p w:rsidR="00D1005E" w:rsidRDefault="00AA0C8C" w:rsidP="00D1005E">
    <w:pPr>
      <w:pStyle w:val="a7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19" w:rsidRDefault="000051D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D6AD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A7219" w:rsidRDefault="00AA0C8C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19" w:rsidRPr="003350DD" w:rsidRDefault="005D6ADC">
    <w:pPr>
      <w:pStyle w:val="a7"/>
      <w:rPr>
        <w:u w:val="single"/>
      </w:rPr>
    </w:pPr>
    <w:r w:rsidRPr="003350DD">
      <w:rPr>
        <w:rFonts w:ascii="Angsana New" w:eastAsia="Angsana New" w:hAnsi="Angsana New"/>
        <w:snapToGrid w:val="0"/>
        <w:sz w:val="20"/>
        <w:szCs w:val="20"/>
        <w:cs/>
        <w:lang w:eastAsia="th-TH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F65403"/>
    <w:multiLevelType w:val="hybridMultilevel"/>
    <w:tmpl w:val="5C861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A3E5A"/>
    <w:rsid w:val="000051D6"/>
    <w:rsid w:val="00086BB1"/>
    <w:rsid w:val="00097BE8"/>
    <w:rsid w:val="00106A9C"/>
    <w:rsid w:val="00185B8B"/>
    <w:rsid w:val="001B157A"/>
    <w:rsid w:val="0023728E"/>
    <w:rsid w:val="002704D7"/>
    <w:rsid w:val="0030073C"/>
    <w:rsid w:val="003163FE"/>
    <w:rsid w:val="00396E5E"/>
    <w:rsid w:val="00565D9F"/>
    <w:rsid w:val="005C50A1"/>
    <w:rsid w:val="005D6ADC"/>
    <w:rsid w:val="00601424"/>
    <w:rsid w:val="00682951"/>
    <w:rsid w:val="006967E9"/>
    <w:rsid w:val="008147AB"/>
    <w:rsid w:val="008C07FD"/>
    <w:rsid w:val="009A5996"/>
    <w:rsid w:val="00AA0C8C"/>
    <w:rsid w:val="00BA3E5A"/>
    <w:rsid w:val="00BF47C9"/>
    <w:rsid w:val="00C34BE1"/>
    <w:rsid w:val="00C50F22"/>
    <w:rsid w:val="00E73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ind w:firstLine="129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5A"/>
    <w:pPr>
      <w:spacing w:after="0" w:line="240" w:lineRule="auto"/>
      <w:ind w:firstLine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BA3E5A"/>
    <w:pPr>
      <w:keepNext/>
      <w:jc w:val="center"/>
      <w:outlineLvl w:val="0"/>
    </w:pPr>
    <w:rPr>
      <w:rFonts w:ascii="Cordia New" w:eastAsia="Cordia New" w:hAnsi="Cordi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BA3E5A"/>
    <w:pPr>
      <w:keepNext/>
      <w:jc w:val="center"/>
      <w:outlineLvl w:val="1"/>
    </w:pPr>
    <w:rPr>
      <w:rFonts w:ascii="Cordia New" w:eastAsia="Cordia New" w:hAnsi="Cordia New"/>
      <w:b/>
      <w:bCs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BA3E5A"/>
    <w:pPr>
      <w:keepNext/>
      <w:jc w:val="center"/>
      <w:outlineLvl w:val="2"/>
    </w:pPr>
    <w:rPr>
      <w:rFonts w:ascii="Angsana New" w:eastAsia="Cordia New" w:hAnsi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B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4BE1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BA3E5A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BA3E5A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BA3E5A"/>
    <w:rPr>
      <w:rFonts w:ascii="Angsana New" w:eastAsia="Cordia New" w:hAnsi="Angsana New" w:cs="Angsana New"/>
      <w:b/>
      <w:bCs/>
      <w:sz w:val="36"/>
      <w:szCs w:val="36"/>
      <w:lang w:eastAsia="zh-CN"/>
    </w:rPr>
  </w:style>
  <w:style w:type="paragraph" w:styleId="a5">
    <w:name w:val="Body Text"/>
    <w:basedOn w:val="a"/>
    <w:link w:val="a6"/>
    <w:rsid w:val="00BA3E5A"/>
    <w:rPr>
      <w:rFonts w:ascii="Cordia New" w:eastAsia="Cordia New" w:hAnsi="Cordia New"/>
      <w:b/>
      <w:bCs/>
      <w:sz w:val="32"/>
      <w:szCs w:val="32"/>
      <w:lang w:eastAsia="zh-CN"/>
    </w:rPr>
  </w:style>
  <w:style w:type="character" w:customStyle="1" w:styleId="a6">
    <w:name w:val="เนื้อความ อักขระ"/>
    <w:basedOn w:val="a0"/>
    <w:link w:val="a5"/>
    <w:rsid w:val="00BA3E5A"/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a7">
    <w:name w:val="header"/>
    <w:basedOn w:val="a"/>
    <w:link w:val="a8"/>
    <w:rsid w:val="00BA3E5A"/>
    <w:pPr>
      <w:tabs>
        <w:tab w:val="center" w:pos="4320"/>
        <w:tab w:val="right" w:pos="8640"/>
      </w:tabs>
    </w:pPr>
    <w:rPr>
      <w:rFonts w:ascii="Cordia New" w:eastAsia="Cordia New" w:hAnsi="Cordia New"/>
      <w:sz w:val="28"/>
      <w:lang w:eastAsia="zh-CN"/>
    </w:rPr>
  </w:style>
  <w:style w:type="character" w:customStyle="1" w:styleId="a8">
    <w:name w:val="หัวกระดาษ อักขระ"/>
    <w:basedOn w:val="a0"/>
    <w:link w:val="a7"/>
    <w:rsid w:val="00BA3E5A"/>
    <w:rPr>
      <w:rFonts w:ascii="Cordia New" w:eastAsia="Cordia New" w:hAnsi="Cordia New" w:cs="Angsana New"/>
      <w:sz w:val="28"/>
      <w:lang w:eastAsia="zh-CN"/>
    </w:rPr>
  </w:style>
  <w:style w:type="character" w:styleId="a9">
    <w:name w:val="page number"/>
    <w:basedOn w:val="a0"/>
    <w:rsid w:val="00BA3E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2013-02-14T03:05:00Z</cp:lastPrinted>
  <dcterms:created xsi:type="dcterms:W3CDTF">2013-02-12T02:17:00Z</dcterms:created>
  <dcterms:modified xsi:type="dcterms:W3CDTF">2013-02-14T03:08:00Z</dcterms:modified>
</cp:coreProperties>
</file>