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D9F" w:rsidRPr="00C815CF" w:rsidRDefault="00C815CF" w:rsidP="00C815CF">
      <w:pPr>
        <w:spacing w:after="0"/>
        <w:ind w:firstLin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815CF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บทที่ 1</w:t>
      </w:r>
    </w:p>
    <w:p w:rsidR="00C815CF" w:rsidRDefault="00C815CF" w:rsidP="00C815CF">
      <w:pPr>
        <w:spacing w:after="0"/>
        <w:ind w:firstLin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815CF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C815CF" w:rsidRPr="00C815CF" w:rsidRDefault="00C815CF" w:rsidP="00C815CF">
      <w:pPr>
        <w:spacing w:after="0"/>
        <w:ind w:firstLin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815CF" w:rsidRPr="00AB5569" w:rsidRDefault="00C815CF" w:rsidP="00C815CF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AB5569">
        <w:rPr>
          <w:rFonts w:ascii="TH SarabunIT๙" w:hAnsi="TH SarabunIT๙" w:cs="TH SarabunIT๙"/>
          <w:b/>
          <w:bCs/>
          <w:sz w:val="32"/>
          <w:szCs w:val="32"/>
          <w:cs/>
        </w:rPr>
        <w:t>ความเป็นมาและความสำคัญในการจัดทำแผนยุทธศาสตร์การพัฒนาท้องถิ่น</w:t>
      </w:r>
    </w:p>
    <w:p w:rsidR="00C815CF" w:rsidRPr="00AB5569" w:rsidRDefault="00C815CF" w:rsidP="00C815CF">
      <w:pPr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B5569">
        <w:rPr>
          <w:rFonts w:ascii="TH SarabunIT๙" w:hAnsi="TH SarabunIT๙" w:cs="TH SarabunIT๙"/>
          <w:sz w:val="32"/>
          <w:szCs w:val="32"/>
          <w:cs/>
        </w:rPr>
        <w:t>ตามพระราชบัญญัติกำหนดแผนและขั้นตอนการกระจายอำนาจให้แก่องค์กรปกครองส่วนท้องถิ่น พ.ศ.๒๕๔๒ มาตรา ๑๖ และมาตรา ๑๗ บัญญัติให้</w:t>
      </w:r>
      <w:r w:rsidRPr="00AB5569"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B556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B5569">
        <w:rPr>
          <w:rFonts w:ascii="TH SarabunIT๙" w:hAnsi="TH SarabunIT๙" w:cs="TH SarabunIT๙" w:hint="cs"/>
          <w:sz w:val="32"/>
          <w:szCs w:val="32"/>
          <w:cs/>
        </w:rPr>
        <w:t>และการปกครองส่วนท้องถิ่นรูปแบบพิเศษ</w:t>
      </w:r>
      <w:r w:rsidRPr="00AB5569">
        <w:rPr>
          <w:rFonts w:ascii="TH SarabunIT๙" w:hAnsi="TH SarabunIT๙" w:cs="TH SarabunIT๙"/>
          <w:sz w:val="32"/>
          <w:szCs w:val="32"/>
          <w:cs/>
        </w:rPr>
        <w:t xml:space="preserve"> มีหน้าที่ในการจัดทำแผนพัฒนาท้องถิ่นของตนเอง </w:t>
      </w:r>
      <w:r w:rsidRPr="00AB5569">
        <w:rPr>
          <w:rFonts w:ascii="TH SarabunIT๙" w:hAnsi="TH SarabunIT๙" w:cs="TH SarabunIT๙" w:hint="cs"/>
          <w:sz w:val="32"/>
          <w:szCs w:val="32"/>
          <w:cs/>
        </w:rPr>
        <w:t xml:space="preserve"> และองค์การบริหารส่วนจังหวัดซึ่งนอกจากมีอำนาจหน้าที่ในการจัดทำแผนพัฒนาท้องถิ่นของตนเองแล้วยังมีอำนาจหน้าที่ในการประสานการจัดทำแผนพัฒนาจังหวัดตามระเบียบที่คณะรัฐมนตรีกำหนดอีกด้วย </w:t>
      </w:r>
      <w:r w:rsidRPr="00AB5569">
        <w:rPr>
          <w:rFonts w:ascii="TH SarabunIT๙" w:hAnsi="TH SarabunIT๙" w:cs="TH SarabunIT๙"/>
          <w:sz w:val="32"/>
          <w:szCs w:val="32"/>
          <w:cs/>
        </w:rPr>
        <w:t xml:space="preserve">และระเบียบกระทรวงมหาดไทยว่าด้วยการจัดทำแผนพัฒนาขององค์กรปกครองส่วนท้องถิ่น พ.ศ. ๒๕๔๘ กำหนดให้องค์กรปกครองส่วนท้องถิ่นจัดทำแผนยุทธศาสตร์การพัฒนา ซึ่งหมายความว่า แผนพัฒนาเศรษฐกิจและสังคมขององค์กรปกครองส่วนท้องถิ่นที่กำหนดยุทธศาสตร์และแนวทางการพัฒนาขององค์กรปกครองส่วนท้องถิ่น ซึ่งแสดงวิสัยทัศน์ </w:t>
      </w:r>
      <w:proofErr w:type="spellStart"/>
      <w:r w:rsidRPr="00AB556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AB5569">
        <w:rPr>
          <w:rFonts w:ascii="TH SarabunIT๙" w:hAnsi="TH SarabunIT๙" w:cs="TH SarabunIT๙"/>
          <w:sz w:val="32"/>
          <w:szCs w:val="32"/>
          <w:cs/>
        </w:rPr>
        <w:t>กิจ และจุดมุ่งหมายเพื่อการพัฒนาในอนาคต โดยสอดคล้องกับแผนพัฒนาเศรษฐกิจและสังคมแห่งชาติ แผนการบริหารราชการแผ่นดิน แผนยุทธศาสตร์การพัฒนา จังหวัด อำเภอ นโยบายของผู้บริหารท้องถิ่นที่แถลงต่อสภาท้องถิ่น และแผนชุมชน</w:t>
      </w:r>
      <w:r w:rsidRPr="00AB55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5569">
        <w:rPr>
          <w:rFonts w:ascii="TH SarabunIT๙" w:hAnsi="TH SarabunIT๙" w:cs="TH SarabunIT๙"/>
          <w:sz w:val="32"/>
          <w:szCs w:val="32"/>
          <w:cs/>
        </w:rPr>
        <w:t>ดังนั้น เทศบาลตำบล</w:t>
      </w:r>
      <w:r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AB55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B556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B5569">
        <w:rPr>
          <w:rFonts w:ascii="TH SarabunIT๙" w:hAnsi="TH SarabunIT๙" w:cs="TH SarabunIT๙"/>
          <w:sz w:val="32"/>
          <w:szCs w:val="32"/>
          <w:cs/>
        </w:rPr>
        <w:t>จึงได้จัดทำแผนยุทธศาสตร์การพัฒนาให้เป็นไปตามที่กฎหมายกำหนด</w:t>
      </w:r>
    </w:p>
    <w:p w:rsidR="00C815CF" w:rsidRPr="00AB5569" w:rsidRDefault="00C815CF" w:rsidP="00C815CF">
      <w:pPr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B5569">
        <w:rPr>
          <w:rFonts w:ascii="TH SarabunIT๙" w:hAnsi="TH SarabunIT๙" w:cs="TH SarabunIT๙"/>
          <w:sz w:val="32"/>
          <w:szCs w:val="32"/>
          <w:cs/>
        </w:rPr>
        <w:t>การวางแผนเป็นกระบวนการมองไปข้างหน้าและกำหนดการใช้ทรัพยากรขององค์กร โดยกำหนดกิจกรรมต่าง ๆ ไว้ล่วงหน้า ให้บรรลุตามภารกิจ วัตถุประสงค์ นโยบาย เป้าหมาย ขององค์กร ซึ่งเกี่ยวข้องกับชีวิตความเป็นอยู่ที่ดีของประชาชนในท้องถิ่น การที่</w:t>
      </w:r>
      <w:r w:rsidRPr="00AB5569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นาสาร</w:t>
      </w:r>
      <w:r w:rsidRPr="00AB5569">
        <w:rPr>
          <w:rFonts w:ascii="TH SarabunIT๙" w:hAnsi="TH SarabunIT๙" w:cs="TH SarabunIT๙"/>
          <w:sz w:val="32"/>
          <w:szCs w:val="32"/>
          <w:cs/>
        </w:rPr>
        <w:t>จะพัฒนาไปในทิศทางใดจำเป็นต้องมีการกำหนด</w:t>
      </w:r>
      <w:r w:rsidRPr="00AB5569">
        <w:rPr>
          <w:rFonts w:ascii="TH SarabunIT๙" w:hAnsi="TH SarabunIT๙" w:cs="TH SarabunIT๙"/>
          <w:spacing w:val="-6"/>
          <w:sz w:val="32"/>
          <w:szCs w:val="32"/>
          <w:cs/>
        </w:rPr>
        <w:t>วิสัยทัศน์และยุทธศาสตร์เพื่อแปลงสู่การปฏิบัติ แผนยุทธศาสตร์การพัฒนาเทศบาลตำบล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นาสาร</w:t>
      </w:r>
      <w:r w:rsidRPr="00AB556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(พ.ศ.๒๕</w:t>
      </w:r>
      <w:r w:rsidR="0040257C">
        <w:rPr>
          <w:rFonts w:ascii="TH SarabunIT๙" w:hAnsi="TH SarabunIT๙" w:cs="TH SarabunIT๙" w:hint="cs"/>
          <w:spacing w:val="-6"/>
          <w:sz w:val="32"/>
          <w:szCs w:val="32"/>
          <w:cs/>
        </w:rPr>
        <w:t>59</w:t>
      </w:r>
      <w:r w:rsidRPr="00AB5569">
        <w:rPr>
          <w:rFonts w:ascii="TH SarabunIT๙" w:hAnsi="TH SarabunIT๙" w:cs="TH SarabunIT๙"/>
          <w:spacing w:val="-6"/>
          <w:sz w:val="32"/>
          <w:szCs w:val="32"/>
          <w:cs/>
        </w:rPr>
        <w:t>-๒๕๖</w:t>
      </w:r>
      <w:r w:rsidR="0040257C">
        <w:rPr>
          <w:rFonts w:ascii="TH SarabunIT๙" w:hAnsi="TH SarabunIT๙" w:cs="TH SarabunIT๙" w:hint="cs"/>
          <w:spacing w:val="-6"/>
          <w:sz w:val="32"/>
          <w:szCs w:val="32"/>
          <w:cs/>
        </w:rPr>
        <w:t>5</w:t>
      </w:r>
      <w:r w:rsidRPr="00AB5569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Pr="00AB5569">
        <w:rPr>
          <w:rFonts w:ascii="TH SarabunIT๙" w:hAnsi="TH SarabunIT๙" w:cs="TH SarabunIT๙"/>
          <w:sz w:val="32"/>
          <w:szCs w:val="32"/>
          <w:cs/>
        </w:rPr>
        <w:t xml:space="preserve"> มีลักษณะเป็นแผนยุทธศาสตร์ระยะ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B5569">
        <w:rPr>
          <w:rFonts w:ascii="TH SarabunIT๙" w:hAnsi="TH SarabunIT๙" w:cs="TH SarabunIT๙"/>
          <w:sz w:val="32"/>
          <w:szCs w:val="32"/>
          <w:cs/>
        </w:rPr>
        <w:t xml:space="preserve"> ปี ซึ่งอาศัยกระบวนการในการวิเคราะห์สถานการณ์และสภาพแวดล้อมเพื่อให้ทราบถึงจุดเด่น จุดด้อย อุปสรรค และโอกาสจากแผนยุทธศาสตร์ การพัฒนาตำบล เพื่อนำมากำหนดทิศทางในการพัฒนาโดยการกำหนดวิสัยทัศน์ </w:t>
      </w:r>
      <w:r>
        <w:rPr>
          <w:rFonts w:ascii="TH SarabunIT๙" w:hAnsi="TH SarabunIT๙" w:cs="TH SarabunIT๙" w:hint="cs"/>
          <w:sz w:val="32"/>
          <w:szCs w:val="32"/>
          <w:cs/>
        </w:rPr>
        <w:t>เท</w:t>
      </w:r>
      <w:r w:rsidRPr="00AB5569">
        <w:rPr>
          <w:rFonts w:ascii="TH SarabunIT๙" w:hAnsi="TH SarabunIT๙" w:cs="TH SarabunIT๙"/>
          <w:sz w:val="32"/>
          <w:szCs w:val="32"/>
          <w:cs/>
        </w:rPr>
        <w:t>ศบาลตำบล</w:t>
      </w:r>
      <w:r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AB5569">
        <w:rPr>
          <w:rFonts w:ascii="TH SarabunIT๙" w:hAnsi="TH SarabunIT๙" w:cs="TH SarabunIT๙"/>
          <w:sz w:val="32"/>
          <w:szCs w:val="32"/>
          <w:cs/>
        </w:rPr>
        <w:t xml:space="preserve"> ซึ่งมีอยู่อย่างจำกัด เป็นไปอย่างมีประสิทธิภาพ ประสิทธิผล มีความยืดหยุ่นและสอดค</w:t>
      </w:r>
      <w:r>
        <w:rPr>
          <w:rFonts w:ascii="TH SarabunIT๙" w:hAnsi="TH SarabunIT๙" w:cs="TH SarabunIT๙" w:hint="cs"/>
          <w:sz w:val="32"/>
          <w:szCs w:val="32"/>
          <w:cs/>
        </w:rPr>
        <w:t>ล้องกับ</w:t>
      </w:r>
      <w:proofErr w:type="spellStart"/>
      <w:r w:rsidRPr="00AB556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AB5569">
        <w:rPr>
          <w:rFonts w:ascii="TH SarabunIT๙" w:hAnsi="TH SarabunIT๙" w:cs="TH SarabunIT๙"/>
          <w:sz w:val="32"/>
          <w:szCs w:val="32"/>
          <w:cs/>
        </w:rPr>
        <w:t>กิจ วัตถุประสงค์ เป้าหมายและยุทธศาสตร์ในการพัฒนา เพื่อให้การบริหารการจัดสรรทรัพยากรของเท</w:t>
      </w:r>
      <w:r>
        <w:rPr>
          <w:rFonts w:ascii="TH SarabunIT๙" w:hAnsi="TH SarabunIT๙" w:cs="TH SarabunIT๙" w:hint="cs"/>
          <w:sz w:val="32"/>
          <w:szCs w:val="32"/>
          <w:cs/>
        </w:rPr>
        <w:t>ศบาล</w:t>
      </w:r>
      <w:r w:rsidRPr="00AB5569">
        <w:rPr>
          <w:rFonts w:ascii="TH SarabunIT๙" w:hAnsi="TH SarabunIT๙" w:cs="TH SarabunIT๙"/>
          <w:sz w:val="32"/>
          <w:szCs w:val="32"/>
          <w:cs/>
        </w:rPr>
        <w:t>กับสถานการณ์ และสภาพแวดล้อมทั้งภายในและภายนอกที่เปลี่ยนแปลงไปอย่างรวดเร็ว</w:t>
      </w:r>
    </w:p>
    <w:p w:rsidR="00C815CF" w:rsidRPr="00AB5569" w:rsidRDefault="00C815CF" w:rsidP="00C815CF">
      <w:pPr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B5569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แผนยุทธศาสตร์การพัฒนาของเทศบาลตำบล</w:t>
      </w:r>
      <w:r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AB5569">
        <w:rPr>
          <w:rFonts w:ascii="TH SarabunIT๙" w:hAnsi="TH SarabunIT๙" w:cs="TH SarabunIT๙"/>
          <w:sz w:val="32"/>
          <w:szCs w:val="32"/>
          <w:cs/>
        </w:rPr>
        <w:t>ได้จัดทำขึ้นโดยอาศัยหลักการและกรอบแนวทางที่สำคัญ ดังนี้</w:t>
      </w:r>
    </w:p>
    <w:p w:rsidR="00C815CF" w:rsidRDefault="00C815CF" w:rsidP="00C815CF">
      <w:pPr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B5569">
        <w:rPr>
          <w:rFonts w:ascii="TH SarabunIT๙" w:hAnsi="TH SarabunIT๙" w:cs="TH SarabunIT๙"/>
          <w:sz w:val="32"/>
          <w:szCs w:val="32"/>
          <w:cs/>
        </w:rPr>
        <w:t>๑. นโยบายของนายกเทศ</w:t>
      </w:r>
      <w:r>
        <w:rPr>
          <w:rFonts w:ascii="TH SarabunIT๙" w:hAnsi="TH SarabunIT๙" w:cs="TH SarabunIT๙" w:hint="cs"/>
          <w:sz w:val="32"/>
          <w:szCs w:val="32"/>
          <w:cs/>
        </w:rPr>
        <w:t>มนตรี</w:t>
      </w:r>
      <w:r w:rsidRPr="00AB5569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AB5569">
        <w:rPr>
          <w:rFonts w:ascii="TH SarabunIT๙" w:hAnsi="TH SarabunIT๙" w:cs="TH SarabunIT๙"/>
          <w:sz w:val="32"/>
          <w:szCs w:val="32"/>
          <w:cs/>
        </w:rPr>
        <w:t xml:space="preserve"> ที่ได้แถลงต่อสภาเทศบาลตำบล</w:t>
      </w:r>
      <w:r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AB5569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 w:rsidRPr="00AB5569">
        <w:rPr>
          <w:rFonts w:ascii="TH SarabunIT๙" w:hAnsi="TH SarabunIT๙" w:cs="TH SarabunIT๙" w:hint="cs"/>
          <w:sz w:val="32"/>
          <w:szCs w:val="32"/>
          <w:cs/>
        </w:rPr>
        <w:t xml:space="preserve">  ๑๗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AB55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5569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Pr="00AB5569">
        <w:rPr>
          <w:rFonts w:ascii="TH SarabunIT๙" w:hAnsi="TH SarabunIT๙" w:cs="TH SarabunIT๙" w:hint="cs"/>
          <w:sz w:val="32"/>
          <w:szCs w:val="32"/>
          <w:cs/>
        </w:rPr>
        <w:t>๖</w:t>
      </w:r>
    </w:p>
    <w:p w:rsidR="00C815CF" w:rsidRPr="00FA5165" w:rsidRDefault="00C815CF" w:rsidP="00C815CF">
      <w:pPr>
        <w:spacing w:before="120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A516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-2-</w:t>
      </w:r>
    </w:p>
    <w:p w:rsidR="00C815CF" w:rsidRPr="00AB5569" w:rsidRDefault="00C815CF" w:rsidP="00344DE8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B5569">
        <w:rPr>
          <w:rFonts w:ascii="TH SarabunIT๙" w:hAnsi="TH SarabunIT๙" w:cs="TH SarabunIT๙"/>
          <w:sz w:val="32"/>
          <w:szCs w:val="32"/>
          <w:cs/>
        </w:rPr>
        <w:t>๒. กรอบนโยบายและทิศทางการพัฒนาขององค์กรปกครองส่วนท้องถิ่น ซึ่งคณะกรรมการประสานแผนพัฒนาท้องถิ่นจังหวัดนครศรีธรรมราช กำหนดไว้และสอดคล้องกับแนวทางการพัฒนา</w:t>
      </w:r>
      <w:r w:rsidRPr="00AB5569">
        <w:rPr>
          <w:rFonts w:ascii="TH SarabunIT๙" w:hAnsi="TH SarabunIT๙" w:cs="TH SarabunIT๙"/>
          <w:spacing w:val="-20"/>
          <w:sz w:val="32"/>
          <w:szCs w:val="32"/>
          <w:cs/>
        </w:rPr>
        <w:t>ตามแผนพัฒนาเศรษฐกิจและสังคมแห่งชาติฉบับที่ ๑</w:t>
      </w:r>
      <w:r w:rsidRPr="00AB5569">
        <w:rPr>
          <w:rFonts w:ascii="TH SarabunIT๙" w:hAnsi="TH SarabunIT๙" w:cs="TH SarabunIT๙" w:hint="cs"/>
          <w:spacing w:val="-20"/>
          <w:sz w:val="32"/>
          <w:szCs w:val="32"/>
          <w:cs/>
        </w:rPr>
        <w:t>๑</w:t>
      </w:r>
      <w:r w:rsidRPr="00AB5569">
        <w:rPr>
          <w:rFonts w:ascii="TH SarabunIT๙" w:hAnsi="TH SarabunIT๙" w:cs="TH SarabunIT๙"/>
          <w:sz w:val="32"/>
          <w:szCs w:val="32"/>
          <w:cs/>
        </w:rPr>
        <w:t xml:space="preserve"> แผนยุทธศาสตร์การพัฒนาจังหวัด แผนอำเภอ แผนชุมชน</w:t>
      </w:r>
    </w:p>
    <w:p w:rsidR="00C815CF" w:rsidRPr="00AB5569" w:rsidRDefault="00C815CF" w:rsidP="00344DE8">
      <w:pPr>
        <w:spacing w:after="0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B5569">
        <w:rPr>
          <w:rFonts w:ascii="TH SarabunIT๙" w:hAnsi="TH SarabunIT๙" w:cs="TH SarabunIT๙"/>
          <w:sz w:val="32"/>
          <w:szCs w:val="32"/>
          <w:cs/>
        </w:rPr>
        <w:t>๓. ปัญหาความต้องการที่สำคัญจากประชาคม</w:t>
      </w:r>
      <w:r w:rsidRPr="00AB5569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นาสาร</w:t>
      </w:r>
    </w:p>
    <w:p w:rsidR="00344DE8" w:rsidRDefault="00C815CF" w:rsidP="00344DE8">
      <w:pPr>
        <w:spacing w:before="120"/>
        <w:ind w:firstLine="1134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556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องค์ประกอบในการจัดทำแผนยุทธศาสตร์ จะประกอบไปด้วย ลักษณะของแผนยุทธศาสตร์ วัตถุประสงค์ของการ</w:t>
      </w:r>
      <w:r w:rsidRPr="00AB5569">
        <w:rPr>
          <w:rFonts w:ascii="TH SarabunIT๙" w:eastAsia="SimSun" w:hAnsi="TH SarabunIT๙" w:cs="TH SarabunIT๙"/>
          <w:spacing w:val="-20"/>
          <w:sz w:val="32"/>
          <w:szCs w:val="32"/>
          <w:cs/>
          <w:lang w:eastAsia="zh-CN"/>
        </w:rPr>
        <w:t>จัดทำแผนยุทธศาสตร์การพัฒนา ขั้นตอนในการจัดทำแผนยุทธศาสตร์การพัฒนา และประโยชน์ของการจัดทำแผนยุทธศาสตร์การพัฒนา</w:t>
      </w:r>
      <w:r w:rsidRPr="00AB556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AB556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 w:rsidRPr="00AB556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โดยเสนอตามรายหัวข้อดังนี้</w:t>
      </w:r>
    </w:p>
    <w:p w:rsidR="00CF02C9" w:rsidRDefault="00C815CF" w:rsidP="00CF02C9">
      <w:pPr>
        <w:spacing w:before="120"/>
        <w:ind w:firstLine="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5569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AB55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 </w:t>
      </w:r>
      <w:r w:rsidRPr="00AB55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ลักษณะของแผนยุทธศาสตร์การพัฒนา</w:t>
      </w:r>
    </w:p>
    <w:p w:rsidR="00C815CF" w:rsidRPr="00CF02C9" w:rsidRDefault="00CF02C9" w:rsidP="00CF02C9">
      <w:pPr>
        <w:spacing w:before="120"/>
        <w:ind w:firstLine="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C815CF" w:rsidRPr="00AB5569">
        <w:rPr>
          <w:rFonts w:ascii="TH SarabunIT๙" w:hAnsi="TH SarabunIT๙" w:cs="TH SarabunIT๙"/>
          <w:sz w:val="32"/>
          <w:szCs w:val="32"/>
          <w:cs/>
        </w:rPr>
        <w:t xml:space="preserve">แผนยุทธศาสตร์การพัฒนา เป็นแผนพัฒนาเศรษฐกิจและสังคมขององค์กรปกครองส่วนท้องถิ่นที่กำหนดยุทธศาสตร์และแนวทางการพัฒนาองค์กรปกครองส่วนท้องถิ่น </w:t>
      </w:r>
      <w:r w:rsidR="00344D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15CF" w:rsidRPr="00AB5569">
        <w:rPr>
          <w:rFonts w:ascii="TH SarabunIT๙" w:hAnsi="TH SarabunIT๙" w:cs="TH SarabunIT๙"/>
          <w:sz w:val="32"/>
          <w:szCs w:val="32"/>
          <w:cs/>
        </w:rPr>
        <w:t xml:space="preserve">ซึ่งแสดงถึงวิสัยทัศน์ </w:t>
      </w:r>
      <w:proofErr w:type="spellStart"/>
      <w:r w:rsidR="00C815CF" w:rsidRPr="00AB556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C815CF" w:rsidRPr="00AB5569">
        <w:rPr>
          <w:rFonts w:ascii="TH SarabunIT๙" w:hAnsi="TH SarabunIT๙" w:cs="TH SarabunIT๙"/>
          <w:sz w:val="32"/>
          <w:szCs w:val="32"/>
          <w:cs/>
        </w:rPr>
        <w:t>กิจ จุดมุ่งหมายเพื่อการพัฒนาในอนาคต โดยสอดคล้องกัน</w:t>
      </w:r>
      <w:r w:rsidR="00C815CF" w:rsidRPr="00AB5569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ยุทธศาสตร์การพัฒนาในพื้นที่ </w:t>
      </w:r>
      <w:r w:rsidR="00C815CF" w:rsidRPr="00AB5569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ยุทธศาสตร์การพัฒนาจังหวัด แผนพัฒนาเศรษฐกิจและสังคมแห่งชาติ </w:t>
      </w:r>
      <w:r w:rsidR="00C815CF" w:rsidRPr="00AB5569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ยุทธศาสตร์การพัฒนาขององค์กรปกครองท้องถิ่นในเขตจังหวัด </w:t>
      </w:r>
      <w:r w:rsidR="00C815CF" w:rsidRPr="00AB5569">
        <w:rPr>
          <w:rFonts w:ascii="TH SarabunIT๙" w:hAnsi="TH SarabunIT๙" w:cs="TH SarabunIT๙"/>
          <w:sz w:val="32"/>
          <w:szCs w:val="32"/>
          <w:cs/>
        </w:rPr>
        <w:t>แผน</w:t>
      </w:r>
      <w:r w:rsidR="00C815CF" w:rsidRPr="00AB5569">
        <w:rPr>
          <w:rFonts w:ascii="TH SarabunIT๙" w:hAnsi="TH SarabunIT๙" w:cs="TH SarabunIT๙" w:hint="cs"/>
          <w:sz w:val="32"/>
          <w:szCs w:val="32"/>
          <w:cs/>
        </w:rPr>
        <w:t>พัฒนาจังหวัดและแผนชุมชน</w:t>
      </w:r>
    </w:p>
    <w:p w:rsidR="00C815CF" w:rsidRPr="00AB5569" w:rsidRDefault="00344DE8" w:rsidP="00344DE8">
      <w:pPr>
        <w:jc w:val="thaiDistribute"/>
        <w:rPr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15CF" w:rsidRPr="00AB5569">
        <w:rPr>
          <w:rFonts w:ascii="TH SarabunIT๙" w:hAnsi="TH SarabunIT๙" w:cs="TH SarabunIT๙"/>
          <w:sz w:val="32"/>
          <w:szCs w:val="32"/>
          <w:cs/>
        </w:rPr>
        <w:t>การวางแผนยุทธศาสตร์การพัฒนามีความสำคัญต่อองค์กรปกครองส่วนท้องถิ่นเป็นอย่างยิ่ง ทั้งนี้เนื่องจากแผนยุทธศาสตร์การพัฒนาเป็นแผนพัฒนาที่มุ่งไปสู่สภาพการณ์ที่ต้องการให้เกิดขึ้นในอนาคต เป็นกรอบในการกำหนดทิศทางกา</w:t>
      </w:r>
      <w:r w:rsidR="00C815CF" w:rsidRPr="00AB5569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C815CF" w:rsidRPr="00AB5569">
        <w:rPr>
          <w:rFonts w:ascii="TH SarabunIT๙" w:hAnsi="TH SarabunIT๙" w:cs="TH SarabunIT๙"/>
          <w:sz w:val="32"/>
          <w:szCs w:val="32"/>
          <w:cs/>
        </w:rPr>
        <w:t>พัฒนาขององค์กรปกครองส่วนท้องถิ่นให้มุ่งไปสู่ภาพการณ์อันพึงประสงค์ได้อย่างเท่าทันกับการเปลี่ยนแปลง โดยสามารถจัดสรรทรัพยากรที่มีอยู่อย่างจำกัดได้อย่างมีประสิทธิภาพ การจัดทำแผนยุทธศาสตร์การพัฒนาจึงเป็นการกำหนดทิศทางการพัฒนาขององค์กรปกครองส่วนท้องถิ่น ที่ต้องกำหนดถึงสภาพการณ์ที่ต้องการจะบรรลุและแนวทางในการที่จะทำให้บรรลุถึงสภาพการณ์นั้น</w:t>
      </w:r>
    </w:p>
    <w:p w:rsidR="00C815CF" w:rsidRPr="00AB5569" w:rsidRDefault="00C815CF" w:rsidP="00C815C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556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44DE8">
        <w:rPr>
          <w:rFonts w:ascii="TH SarabunIT๙" w:hAnsi="TH SarabunIT๙" w:cs="TH SarabunIT๙" w:hint="cs"/>
          <w:sz w:val="32"/>
          <w:szCs w:val="32"/>
          <w:cs/>
        </w:rPr>
        <w:tab/>
      </w:r>
      <w:r w:rsidRPr="00AB5569">
        <w:rPr>
          <w:rFonts w:ascii="TH SarabunIT๙" w:hAnsi="TH SarabunIT๙" w:cs="TH SarabunIT๙"/>
          <w:sz w:val="32"/>
          <w:szCs w:val="32"/>
          <w:cs/>
        </w:rPr>
        <w:t>การจัดทำแผนยุทธศาสตร์การพัฒนาของเทศบาลตำบล</w:t>
      </w:r>
      <w:r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AB5569">
        <w:rPr>
          <w:rFonts w:ascii="TH SarabunIT๙" w:hAnsi="TH SarabunIT๙" w:cs="TH SarabunIT๙"/>
          <w:sz w:val="32"/>
          <w:szCs w:val="32"/>
          <w:cs/>
        </w:rPr>
        <w:t xml:space="preserve"> ตั้งอยู่บนพื้นฐานของการรวบรวมและการวิเคราะห์ข้อมูลอย่างรอบด้านและเป็นระบบ ทั้งนี้เพื่อให้ได้แผนยุทธศาสตร์การพัฒนาที่สามารถนำไปสู่การแก้ไขปัญหาและสนองตอบต่อความต้องการของประชาชนในท้องถิ่นได้อย่างแท้จริง</w:t>
      </w:r>
    </w:p>
    <w:p w:rsidR="00C815CF" w:rsidRPr="00AB5569" w:rsidRDefault="00C815CF" w:rsidP="00344DE8">
      <w:pPr>
        <w:spacing w:before="240"/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AB5569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AB5569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AB55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วัตถุประสงค์ของการจัดทำแผนยุทธศาสตร์การพัฒนา</w:t>
      </w:r>
    </w:p>
    <w:p w:rsidR="00C815CF" w:rsidRPr="00AB5569" w:rsidRDefault="00CF02C9" w:rsidP="00C815CF">
      <w:pPr>
        <w:pStyle w:val="a5"/>
        <w:spacing w:before="120"/>
        <w:ind w:firstLine="1134"/>
        <w:jc w:val="both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="00C815CF" w:rsidRPr="00AB556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การจัดทำแผนยุทธศาสตร์การพัฒนาของ</w:t>
      </w:r>
      <w:r w:rsidR="0040257C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เทศบาลตำบลนาสาร มี</w:t>
      </w:r>
      <w:r w:rsidR="00C815CF" w:rsidRPr="00AB556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วัตถุประสงค์ ดังนี้</w:t>
      </w:r>
    </w:p>
    <w:p w:rsidR="00C815CF" w:rsidRPr="00AB5569" w:rsidRDefault="00CF02C9" w:rsidP="00C815CF">
      <w:pPr>
        <w:pStyle w:val="a5"/>
        <w:ind w:firstLine="1134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="00C815CF" w:rsidRPr="00AB556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(๑)  เพื่อ</w:t>
      </w:r>
      <w:r w:rsidR="00C815CF" w:rsidRPr="00AB5569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จัดทำแผนยุทธศาสตร์อย่างมีประสิทธิภาพ สามารถตอบสนองต่อปัญหา </w:t>
      </w:r>
      <w:r w:rsidR="00C815CF" w:rsidRPr="00AB556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ตามความต้องการของประชาชน</w:t>
      </w:r>
    </w:p>
    <w:p w:rsidR="00C815CF" w:rsidRDefault="00CF02C9" w:rsidP="00C815CF">
      <w:pPr>
        <w:pStyle w:val="a5"/>
        <w:ind w:firstLine="1134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="00C815CF" w:rsidRPr="00AB556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(๒)  เพื่อกำหนดแผนงาน โครงการและกิจกรรมการพัฒนาและแก้ไขปัญหาความเดือดร้อนของประชาชนและเพื่อนำไปสู่การบรรลุเป้าหมายการพัฒนา</w:t>
      </w:r>
    </w:p>
    <w:p w:rsidR="00CF02C9" w:rsidRPr="00FA5165" w:rsidRDefault="00CF02C9" w:rsidP="00CF02C9">
      <w:pPr>
        <w:pStyle w:val="a5"/>
        <w:rPr>
          <w:rFonts w:ascii="TH SarabunIT๙" w:hAnsi="TH SarabunIT๙" w:cs="TH SarabunIT๙"/>
          <w:sz w:val="32"/>
          <w:szCs w:val="32"/>
        </w:rPr>
      </w:pPr>
      <w:r w:rsidRPr="00FA5165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CF02C9" w:rsidRPr="00AB5569" w:rsidRDefault="00CF02C9" w:rsidP="00CF02C9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815CF" w:rsidRPr="00AB5569" w:rsidRDefault="00CF02C9" w:rsidP="00C815CF">
      <w:pPr>
        <w:pStyle w:val="a5"/>
        <w:ind w:firstLine="1134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="00C815CF" w:rsidRPr="00AB556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(๓)  เพื่อใช้เป็นแนวทางในการจัดสรรทรัพยากรและงบประมาณของ</w:t>
      </w:r>
      <w:r w:rsidR="0040257C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เทศบาล</w:t>
      </w:r>
      <w:r w:rsidR="00C815CF" w:rsidRPr="00AB556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ตำบลได้อย่างทั่วถึง เป็นธรรม และเป็นไปตามลำดับความจำเป็นเร่งด่วน</w:t>
      </w:r>
    </w:p>
    <w:p w:rsidR="00C815CF" w:rsidRPr="00AB5569" w:rsidRDefault="00CF02C9" w:rsidP="00C815CF">
      <w:pPr>
        <w:pStyle w:val="a5"/>
        <w:ind w:firstLine="1134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="00C815CF" w:rsidRPr="00AB556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(๔)  เพื่อใช้เป็นเครื่องมือในการประสานการปฏิบัติการพัฒนากับหน่วยงานอื่นๆในพื้นที่</w:t>
      </w:r>
    </w:p>
    <w:p w:rsidR="00C815CF" w:rsidRPr="00AB5569" w:rsidRDefault="00CF02C9" w:rsidP="00C815CF">
      <w:pPr>
        <w:pStyle w:val="a5"/>
        <w:ind w:firstLine="1134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="00C815CF" w:rsidRPr="00AB556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(๕)  เพื่อใช้เป็นกรอบในการจัดทำแผนพัฒนาสามปี และแผนการดำเนินงานของ</w:t>
      </w:r>
      <w:r w:rsidR="00C815CF" w:rsidRPr="00AB5569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เทศบาลตำบล</w:t>
      </w:r>
      <w:r w:rsidR="00C815C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นาสาร</w:t>
      </w:r>
    </w:p>
    <w:p w:rsidR="00C815CF" w:rsidRPr="00AB5569" w:rsidRDefault="00C815CF" w:rsidP="00CF02C9">
      <w:pPr>
        <w:spacing w:before="240"/>
        <w:ind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B5569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AB5569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AB55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ขั้นตอนการจัดทำแผนยุทธศาสตร์การพัฒนา</w:t>
      </w:r>
    </w:p>
    <w:p w:rsidR="00C815CF" w:rsidRPr="00AB5569" w:rsidRDefault="00C815CF" w:rsidP="00DB01B3">
      <w:pPr>
        <w:spacing w:after="0"/>
        <w:rPr>
          <w:rFonts w:ascii="TH SarabunPSK" w:hAnsi="TH SarabunPSK" w:cs="TH SarabunPSK"/>
          <w:sz w:val="32"/>
          <w:szCs w:val="32"/>
        </w:rPr>
      </w:pPr>
      <w:r w:rsidRPr="00AB556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B5569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ว่าด้วยการจัดทำแผนพัฒนาองค์กรปกครองส่วนท้องถิ่น พ.ศ.๒๕๔๘ หมวด ๓ ข้อ ๑๖ การจัดทำแผนยุทธศาสตร์การพัฒนาให้ดำเนินการ ดังนี้</w:t>
      </w:r>
    </w:p>
    <w:p w:rsidR="00C815CF" w:rsidRDefault="00DB01B3" w:rsidP="00DB01B3">
      <w:pPr>
        <w:spacing w:after="0" w:line="240" w:lineRule="atLeas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815CF" w:rsidRPr="00AB5569">
        <w:rPr>
          <w:rFonts w:ascii="TH SarabunPSK" w:hAnsi="TH SarabunPSK" w:cs="TH SarabunPSK"/>
          <w:sz w:val="32"/>
          <w:szCs w:val="32"/>
          <w:cs/>
        </w:rPr>
        <w:t>(๑)</w:t>
      </w:r>
      <w:r w:rsidR="00C815CF" w:rsidRPr="00AB5569">
        <w:rPr>
          <w:rFonts w:ascii="TH SarabunPSK" w:hAnsi="TH SarabunPSK" w:cs="TH SarabunPSK" w:hint="cs"/>
          <w:sz w:val="32"/>
          <w:szCs w:val="32"/>
          <w:cs/>
        </w:rPr>
        <w:t xml:space="preserve"> คณะกรรมการพัฒนาท้องถิ่นจัดประชุมประชาคมท้องถิ่น ส่วนราชการและวิสาหกิจที่เกี่ยวข้อง เพื่อแจ้งแนวทางการพัฒนาท้องถิ่น รับทราบปัญหา ความต้องการ ประเด็นการพัฒนา และประเด็นที่เกี่ยวข้องตลอดจนความช่วยเหลือทางวิชาการ และแนวทางปฏิบัติที่เหมาะสมกับสภาพพื้นที่</w:t>
      </w:r>
      <w:r w:rsidR="00C815CF">
        <w:rPr>
          <w:rFonts w:ascii="TH SarabunPSK" w:hAnsi="TH SarabunPSK" w:cs="TH SarabunPSK" w:hint="cs"/>
          <w:sz w:val="32"/>
          <w:szCs w:val="32"/>
          <w:cs/>
        </w:rPr>
        <w:t xml:space="preserve"> เพื่อนำมากำหนดแนวทางในการจัดทำแผนยุทธศาสตร์การพัฒนา โดยให้นำข้อมูลพื้นฐานในการพัฒนาจากหน่วยงานต่างๆ และข้อมูลในแผนชุมชนมาพิจารณาประกอบการจัดทำแผนยุทธศาสตร์การพัฒนา</w:t>
      </w:r>
    </w:p>
    <w:p w:rsidR="00C815CF" w:rsidRDefault="00DB01B3" w:rsidP="00DB01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815CF">
        <w:rPr>
          <w:rFonts w:ascii="TH SarabunPSK" w:hAnsi="TH SarabunPSK" w:cs="TH SarabunPSK" w:hint="cs"/>
          <w:sz w:val="32"/>
          <w:szCs w:val="32"/>
          <w:cs/>
        </w:rPr>
        <w:t>(๒) คณะกรรมการสนับสนุนการจัดทำแผนพัฒนาท้องถิ่น รวบรวมแนวทางและข้อมูล นำมาวิเคราะห์เพื่อจัดทำร่างแผนยุทธศาสตร์การพัฒนาแล้วเสนอคณะกรรมการพัฒนาท้องถิ่น</w:t>
      </w:r>
    </w:p>
    <w:p w:rsidR="00C815CF" w:rsidRDefault="00DB01B3" w:rsidP="00C815C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815CF">
        <w:rPr>
          <w:rFonts w:ascii="TH SarabunPSK" w:hAnsi="TH SarabunPSK" w:cs="TH SarabunPSK" w:hint="cs"/>
          <w:sz w:val="32"/>
          <w:szCs w:val="32"/>
          <w:cs/>
        </w:rPr>
        <w:t>(๓) คณะกรรมการพัฒนาท้องถิ่นพิจารณาร่างแผนยุทธศาสตร์การพัฒนา เพื่อเสนอผู้บริหารท้องถิ่น</w:t>
      </w:r>
    </w:p>
    <w:p w:rsidR="00C815CF" w:rsidRDefault="00C815CF" w:rsidP="00C815C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(๔) ผู้บริหารท้องถิ่นพิจารณาอนุมัติร่างแผนยุทธศาสตร์การพัฒนาและประกาศใช้แผนยุทธศาสตร์การพัฒนา</w:t>
      </w:r>
    </w:p>
    <w:p w:rsidR="00DB01B3" w:rsidRDefault="00DB01B3" w:rsidP="00C815CF">
      <w:pPr>
        <w:rPr>
          <w:rFonts w:ascii="TH SarabunPSK" w:hAnsi="TH SarabunPSK" w:cs="TH SarabunPSK"/>
          <w:sz w:val="32"/>
          <w:szCs w:val="32"/>
        </w:rPr>
      </w:pPr>
    </w:p>
    <w:p w:rsidR="00DB01B3" w:rsidRDefault="00DB01B3" w:rsidP="00C815CF">
      <w:pPr>
        <w:rPr>
          <w:rFonts w:ascii="TH SarabunPSK" w:hAnsi="TH SarabunPSK" w:cs="TH SarabunPSK"/>
          <w:sz w:val="32"/>
          <w:szCs w:val="32"/>
        </w:rPr>
      </w:pPr>
    </w:p>
    <w:p w:rsidR="00DB01B3" w:rsidRDefault="00DB01B3" w:rsidP="00C815CF">
      <w:pPr>
        <w:rPr>
          <w:rFonts w:ascii="TH SarabunPSK" w:hAnsi="TH SarabunPSK" w:cs="TH SarabunPSK"/>
          <w:sz w:val="32"/>
          <w:szCs w:val="32"/>
        </w:rPr>
      </w:pPr>
    </w:p>
    <w:p w:rsidR="00DB01B3" w:rsidRDefault="00DB01B3" w:rsidP="00C815CF">
      <w:pPr>
        <w:rPr>
          <w:rFonts w:ascii="TH SarabunPSK" w:hAnsi="TH SarabunPSK" w:cs="TH SarabunPSK"/>
          <w:sz w:val="32"/>
          <w:szCs w:val="32"/>
        </w:rPr>
      </w:pPr>
    </w:p>
    <w:p w:rsidR="00DB01B3" w:rsidRDefault="00DB01B3" w:rsidP="00C815CF">
      <w:pPr>
        <w:rPr>
          <w:rFonts w:ascii="TH SarabunPSK" w:hAnsi="TH SarabunPSK" w:cs="TH SarabunPSK"/>
          <w:sz w:val="32"/>
          <w:szCs w:val="32"/>
        </w:rPr>
      </w:pPr>
    </w:p>
    <w:p w:rsidR="00DB01B3" w:rsidRDefault="00DB01B3" w:rsidP="00C815CF">
      <w:pPr>
        <w:rPr>
          <w:rFonts w:ascii="TH SarabunPSK" w:hAnsi="TH SarabunPSK" w:cs="TH SarabunPSK"/>
          <w:sz w:val="32"/>
          <w:szCs w:val="32"/>
        </w:rPr>
      </w:pPr>
    </w:p>
    <w:p w:rsidR="00DB01B3" w:rsidRPr="00FA5165" w:rsidRDefault="00DB01B3" w:rsidP="00D4691C">
      <w:pPr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516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-4-</w:t>
      </w:r>
    </w:p>
    <w:p w:rsidR="00091060" w:rsidRPr="00DB01B3" w:rsidRDefault="001F54CA" w:rsidP="00C815C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75" type="#_x0000_t80" style="position:absolute;left:0;text-align:left;margin-left:107.05pt;margin-top:20.95pt;width:236.7pt;height:51.95pt;z-index:-251658240">
            <v:textbox style="mso-next-textbox:#_x0000_s1075">
              <w:txbxContent>
                <w:p w:rsidR="00D4691C" w:rsidRPr="005231CA" w:rsidRDefault="00D4691C" w:rsidP="00D4691C">
                  <w:pPr>
                    <w:ind w:firstLine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231C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แผนผังขั้นตอนการจัดทำแผนยุทธศาสตร์การพัฒนา</w:t>
                  </w:r>
                </w:p>
              </w:txbxContent>
            </v:textbox>
          </v:shape>
        </w:pict>
      </w:r>
    </w:p>
    <w:p w:rsidR="00C815CF" w:rsidRPr="008E1916" w:rsidRDefault="00C815CF" w:rsidP="00C815CF">
      <w:pPr>
        <w:spacing w:before="120"/>
        <w:ind w:firstLine="720"/>
        <w:rPr>
          <w:rFonts w:ascii="TH SarabunIT๙" w:hAnsi="TH SarabunIT๙" w:cs="TH SarabunIT๙"/>
          <w:sz w:val="28"/>
        </w:rPr>
      </w:pPr>
      <w:r w:rsidRPr="00AB556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</w:t>
      </w:r>
    </w:p>
    <w:p w:rsidR="00C815CF" w:rsidRPr="008E1916" w:rsidRDefault="00C815CF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815CF" w:rsidRPr="008E1916" w:rsidRDefault="001F54CA" w:rsidP="00D4691C">
      <w:pPr>
        <w:spacing w:before="120"/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78" style="position:absolute;margin-left:225.65pt;margin-top:11.45pt;width:227.4pt;height:82.5pt;z-index:-251655168" arcsize="10923f">
            <v:textbox style="mso-next-textbox:#_x0000_s1078">
              <w:txbxContent>
                <w:p w:rsidR="00D4691C" w:rsidRPr="005231CA" w:rsidRDefault="00D4691C" w:rsidP="00D4691C">
                  <w:pPr>
                    <w:ind w:firstLine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231C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ประชุมประชาคม ส่วนราชการต่างๆเพื่อรับทราบข้อมูล ปัญหาความต้องการนำมากำหนดแนวทางการจัดทำแผนยุทธศาสตร์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76" style="position:absolute;margin-left:-7.7pt;margin-top:18.2pt;width:143.35pt;height:49.5pt;z-index:251659264" arcsize="10923f">
            <v:textbox style="mso-next-textbox:#_x0000_s1076">
              <w:txbxContent>
                <w:p w:rsidR="00D4691C" w:rsidRPr="00D4691C" w:rsidRDefault="00D4691C" w:rsidP="00D4691C">
                  <w:pPr>
                    <w:ind w:firstLine="0"/>
                    <w:jc w:val="center"/>
                    <w:rPr>
                      <w:rFonts w:ascii="TH SarabunIT๙" w:hAnsi="TH SarabunIT๙" w:cs="TH SarabunIT๙"/>
                      <w:sz w:val="4"/>
                      <w:szCs w:val="4"/>
                    </w:rPr>
                  </w:pPr>
                </w:p>
                <w:p w:rsidR="00D4691C" w:rsidRPr="005231CA" w:rsidRDefault="00D4691C" w:rsidP="00D4691C">
                  <w:pPr>
                    <w:ind w:firstLine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231C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คณะกรรมการพัฒนาท้องถิ่น</w:t>
                  </w:r>
                </w:p>
              </w:txbxContent>
            </v:textbox>
          </v:roundrect>
        </w:pict>
      </w:r>
    </w:p>
    <w:p w:rsidR="00C815CF" w:rsidRPr="008E1916" w:rsidRDefault="001F54CA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77" type="#_x0000_t93" style="position:absolute;left:0;text-align:left;margin-left:142.55pt;margin-top:3.8pt;width:1in;height:23pt;z-index:251660288"/>
        </w:pict>
      </w:r>
      <w:r w:rsidR="00D4691C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</w:t>
      </w:r>
    </w:p>
    <w:p w:rsidR="00C815CF" w:rsidRPr="008E1916" w:rsidRDefault="00C815CF" w:rsidP="00D4691C">
      <w:pPr>
        <w:spacing w:before="120"/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4691C" w:rsidRDefault="001F54CA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92" type="#_x0000_t67" style="position:absolute;left:0;text-align:left;margin-left:317.4pt;margin-top:9.8pt;width:17.5pt;height:29.25pt;z-index:251675648"/>
        </w:pict>
      </w:r>
    </w:p>
    <w:p w:rsidR="00D4691C" w:rsidRDefault="001F54CA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81" style="position:absolute;left:0;text-align:left;margin-left:225.65pt;margin-top:16.65pt;width:234.9pt;height:74.85pt;z-index:-251652096" arcsize="10923f">
            <v:textbox style="mso-next-textbox:#_x0000_s1081">
              <w:txbxContent>
                <w:p w:rsidR="00D4691C" w:rsidRDefault="00D4691C" w:rsidP="0088066E">
                  <w:pPr>
                    <w:spacing w:after="0"/>
                    <w:ind w:left="-142" w:right="-238" w:firstLine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4691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รวบรวมแนวทาง วิเคราะห์ข้อมูล เพื่อจัดทำร่างแผนฯ</w:t>
                  </w:r>
                </w:p>
                <w:p w:rsidR="0088066E" w:rsidRPr="00D4691C" w:rsidRDefault="0088066E" w:rsidP="0088066E">
                  <w:pPr>
                    <w:spacing w:after="0"/>
                    <w:ind w:left="-142" w:right="-238" w:firstLine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และเสนอร่างแผนยุทธศาสตร์การพัฒนา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79" style="position:absolute;left:0;text-align:left;margin-left:-7.7pt;margin-top:24.9pt;width:143.35pt;height:53.1pt;z-index:-251654144" arcsize="10923f">
            <v:textbox style="mso-next-textbox:#_x0000_s1079">
              <w:txbxContent>
                <w:p w:rsidR="00D4691C" w:rsidRPr="00D4691C" w:rsidRDefault="00D4691C" w:rsidP="00D4691C">
                  <w:pPr>
                    <w:ind w:firstLine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231C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คณะกรรมการสนับสนุนการจัดทำแผนพัฒนาท้องถิ่น</w:t>
                  </w:r>
                </w:p>
              </w:txbxContent>
            </v:textbox>
          </v:roundrect>
        </w:pict>
      </w:r>
    </w:p>
    <w:p w:rsidR="00D4691C" w:rsidRDefault="001F54CA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80" type="#_x0000_t93" style="position:absolute;left:0;text-align:left;margin-left:142.55pt;margin-top:5.45pt;width:66.1pt;height:23pt;z-index:251663360"/>
        </w:pict>
      </w:r>
    </w:p>
    <w:p w:rsidR="00D4691C" w:rsidRDefault="00D4691C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D4691C" w:rsidRDefault="001F54CA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93" type="#_x0000_t67" style="position:absolute;left:0;text-align:left;margin-left:317.4pt;margin-top:5.15pt;width:17.5pt;height:31.5pt;z-index:251676672"/>
        </w:pict>
      </w:r>
    </w:p>
    <w:p w:rsidR="00D4691C" w:rsidRDefault="001F54CA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87" style="position:absolute;left:0;text-align:left;margin-left:229.4pt;margin-top:16.35pt;width:234.9pt;height:62.25pt;z-index:-251645952" arcsize="10923f">
            <v:textbox>
              <w:txbxContent>
                <w:p w:rsidR="0088066E" w:rsidRPr="0088066E" w:rsidRDefault="0088066E" w:rsidP="0088066E">
                  <w:pPr>
                    <w:ind w:firstLine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8066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พิจารณาร่างแผนยุทธศาสตร์ฯ เพื่อเสนอต่อผู้บริหารท้องถิ่น</w:t>
                  </w:r>
                </w:p>
              </w:txbxContent>
            </v:textbox>
          </v:roundrect>
        </w:pict>
      </w:r>
    </w:p>
    <w:p w:rsidR="00F008A4" w:rsidRDefault="001F54CA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86" type="#_x0000_t93" style="position:absolute;left:0;text-align:left;margin-left:142.55pt;margin-top:6.05pt;width:66.1pt;height:23pt;z-index:251669504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85" style="position:absolute;left:0;text-align:left;margin-left:-5.6pt;margin-top:.4pt;width:138.95pt;height:34.55pt;z-index:251668480" arcsize="10923f">
            <v:textbox>
              <w:txbxContent>
                <w:p w:rsidR="00F008A4" w:rsidRPr="005231CA" w:rsidRDefault="00F008A4" w:rsidP="00F008A4">
                  <w:pPr>
                    <w:ind w:right="-98" w:firstLine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231C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คณะกรรมการพัฒนาท้องถิ่น</w:t>
                  </w:r>
                </w:p>
              </w:txbxContent>
            </v:textbox>
          </v:roundrect>
        </w:pict>
      </w:r>
    </w:p>
    <w:p w:rsidR="00F008A4" w:rsidRDefault="001F54CA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94" type="#_x0000_t67" style="position:absolute;left:0;text-align:left;margin-left:317.4pt;margin-top:22.25pt;width:17.5pt;height:33.75pt;z-index:251677696"/>
        </w:pict>
      </w:r>
    </w:p>
    <w:p w:rsidR="00F008A4" w:rsidRDefault="00F008A4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88066E" w:rsidRDefault="001F54CA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90" type="#_x0000_t93" style="position:absolute;left:0;text-align:left;margin-left:142.55pt;margin-top:22.45pt;width:66.1pt;height:23pt;z-index:251673600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89" style="position:absolute;left:0;text-align:left;margin-left:232.5pt;margin-top:14.05pt;width:208.55pt;height:41.9pt;z-index:-251643904" arcsize="10923f">
            <v:textbox>
              <w:txbxContent>
                <w:p w:rsidR="005231CA" w:rsidRPr="005231CA" w:rsidRDefault="005231CA" w:rsidP="005231CA">
                  <w:pPr>
                    <w:ind w:firstLine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5231C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พิจารณาอนุมัติร่างแผนยุทธศาสตร์การพัฒนา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88" style="position:absolute;left:0;text-align:left;margin-left:-8.85pt;margin-top:18.6pt;width:138.95pt;height:35.1pt;z-index:251671552" arcsize="10923f">
            <v:textbox>
              <w:txbxContent>
                <w:p w:rsidR="0088066E" w:rsidRPr="005231CA" w:rsidRDefault="0088066E" w:rsidP="0088066E">
                  <w:pPr>
                    <w:ind w:right="-111" w:firstLine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231C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ผู้บริหารท้องถิ่น</w:t>
                  </w:r>
                </w:p>
              </w:txbxContent>
            </v:textbox>
          </v:roundrect>
        </w:pict>
      </w:r>
    </w:p>
    <w:p w:rsidR="00F008A4" w:rsidRDefault="001F54CA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95" type="#_x0000_t67" style="position:absolute;left:0;text-align:left;margin-left:317.4pt;margin-top:29.65pt;width:17.5pt;height:36pt;z-index:251678720"/>
        </w:pict>
      </w:r>
    </w:p>
    <w:p w:rsidR="0088066E" w:rsidRDefault="0088066E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88066E" w:rsidRDefault="001F54CA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91" style="position:absolute;left:0;text-align:left;margin-left:232.5pt;margin-top:9.3pt;width:208.55pt;height:42pt;z-index:-251641856" arcsize="10923f">
            <v:textbox>
              <w:txbxContent>
                <w:p w:rsidR="005231CA" w:rsidRPr="005231CA" w:rsidRDefault="005231CA" w:rsidP="005231CA">
                  <w:pPr>
                    <w:ind w:firstLine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5231C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ประกาศใช้แผนยุทธศาสตร์การพัฒนา</w:t>
                  </w:r>
                </w:p>
              </w:txbxContent>
            </v:textbox>
          </v:roundrect>
        </w:pict>
      </w:r>
    </w:p>
    <w:p w:rsidR="0088066E" w:rsidRDefault="0088066E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25F64" w:rsidRDefault="00125F64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25F64" w:rsidRDefault="00125F64" w:rsidP="00C815C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25F64" w:rsidRDefault="00125F64" w:rsidP="00526131">
      <w:pPr>
        <w:spacing w:before="120" w:after="360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-5-</w:t>
      </w:r>
    </w:p>
    <w:p w:rsidR="00C815CF" w:rsidRDefault="00C815CF" w:rsidP="00125F64">
      <w:pPr>
        <w:spacing w:before="120"/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8E1916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8E19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ประโยชน์ของการจัดทำแผนยุทธศาสตร์การพัฒนา</w:t>
      </w:r>
    </w:p>
    <w:p w:rsidR="00526131" w:rsidRPr="00526131" w:rsidRDefault="00526131" w:rsidP="00526131">
      <w:pPr>
        <w:spacing w:after="0"/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26131">
        <w:rPr>
          <w:rFonts w:ascii="TH SarabunIT๙" w:hAnsi="TH SarabunIT๙" w:cs="TH SarabunIT๙"/>
          <w:sz w:val="32"/>
          <w:szCs w:val="32"/>
          <w:cs/>
        </w:rPr>
        <w:t>การวางแผนและการจัดท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แผนยุทธศาสตร์ที่ดีย่อมส่งผลให้เกิดประโยชน์ดังต่อไปนี้</w:t>
      </w:r>
    </w:p>
    <w:p w:rsidR="00526131" w:rsidRPr="00526131" w:rsidRDefault="00526131" w:rsidP="00526131">
      <w:pPr>
        <w:spacing w:after="0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26131">
        <w:rPr>
          <w:rFonts w:ascii="TH SarabunIT๙" w:hAnsi="TH SarabunIT๙" w:cs="TH SarabunIT๙"/>
          <w:sz w:val="32"/>
          <w:szCs w:val="32"/>
        </w:rPr>
        <w:t xml:space="preserve">1) </w:t>
      </w:r>
      <w:r w:rsidRPr="00526131">
        <w:rPr>
          <w:rFonts w:ascii="TH SarabunIT๙" w:hAnsi="TH SarabunIT๙" w:cs="TH SarabunIT๙"/>
          <w:sz w:val="32"/>
          <w:szCs w:val="32"/>
          <w:cs/>
        </w:rPr>
        <w:t>บรรลุจุดมุ่งหมาย (</w:t>
      </w:r>
      <w:r w:rsidRPr="00526131">
        <w:rPr>
          <w:rFonts w:ascii="TH SarabunIT๙" w:hAnsi="TH SarabunIT๙" w:cs="TH SarabunIT๙"/>
          <w:sz w:val="32"/>
          <w:szCs w:val="32"/>
        </w:rPr>
        <w:t xml:space="preserve">Attention of Objectives) </w:t>
      </w:r>
      <w:r w:rsidRPr="00526131">
        <w:rPr>
          <w:rFonts w:ascii="TH SarabunIT๙" w:hAnsi="TH SarabunIT๙" w:cs="TH SarabunIT๙"/>
          <w:sz w:val="32"/>
          <w:szCs w:val="32"/>
          <w:cs/>
        </w:rPr>
        <w:t>การวางแผนและการจัดท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แผนยุทธศาสตร์การพัฒนาท้องถิ่น ทุกครั้งจะมีจุดหมายปลายทาง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เทศบาลตำบลนาสาร</w:t>
      </w:r>
      <w:r w:rsidRPr="00526131">
        <w:rPr>
          <w:rFonts w:ascii="TH SarabunIT๙" w:hAnsi="TH SarabunIT๙" w:cs="TH SarabunIT๙"/>
          <w:sz w:val="32"/>
          <w:szCs w:val="32"/>
          <w:cs/>
        </w:rPr>
        <w:t>หรือองค์กรบรรลุจุดมุ่งหมายที่ก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หนด เป็นงานขั้นแรกของการวางแผน ถ้าจุดมุ่งหมายที่ก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หนดมีความชัดเจน 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ให้การบริหารแผนมีทิศทางมุ่งตรงไปยังจุดมุ่งหมาย 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หนดไว้ได้อย่างสะดวกและเกิดผลดี</w:t>
      </w:r>
    </w:p>
    <w:p w:rsidR="00526131" w:rsidRPr="00526131" w:rsidRDefault="00526131" w:rsidP="00526131">
      <w:pPr>
        <w:spacing w:after="0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26131">
        <w:rPr>
          <w:rFonts w:ascii="TH SarabunIT๙" w:hAnsi="TH SarabunIT๙" w:cs="TH SarabunIT๙"/>
          <w:sz w:val="32"/>
          <w:szCs w:val="32"/>
        </w:rPr>
        <w:t xml:space="preserve">2) </w:t>
      </w:r>
      <w:r w:rsidRPr="00526131">
        <w:rPr>
          <w:rFonts w:ascii="TH SarabunIT๙" w:hAnsi="TH SarabunIT๙" w:cs="TH SarabunIT๙"/>
          <w:sz w:val="32"/>
          <w:szCs w:val="32"/>
          <w:cs/>
        </w:rPr>
        <w:t>ประหยัด (</w:t>
      </w:r>
      <w:r w:rsidRPr="00526131">
        <w:rPr>
          <w:rFonts w:ascii="TH SarabunIT๙" w:hAnsi="TH SarabunIT๙" w:cs="TH SarabunIT๙"/>
          <w:sz w:val="32"/>
          <w:szCs w:val="32"/>
        </w:rPr>
        <w:t xml:space="preserve">Economical Operation) </w:t>
      </w:r>
      <w:r w:rsidRPr="00526131"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ยุทธศาสตร์การพัฒนาท้องถิ่นเป็นการใช้สติปัญญาเพื่อคิดวิธีการให้</w:t>
      </w:r>
      <w:r w:rsidR="00112C20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526131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บล</w:t>
      </w:r>
      <w:r w:rsidR="00112C20">
        <w:rPr>
          <w:rFonts w:ascii="TH SarabunIT๙" w:hAnsi="TH SarabunIT๙" w:cs="TH SarabunIT๙" w:hint="cs"/>
          <w:sz w:val="32"/>
          <w:szCs w:val="32"/>
          <w:cs/>
        </w:rPr>
        <w:t xml:space="preserve">นาสาร </w:t>
      </w:r>
      <w:r w:rsidRPr="00526131">
        <w:rPr>
          <w:rFonts w:ascii="TH SarabunIT๙" w:hAnsi="TH SarabunIT๙" w:cs="TH SarabunIT๙"/>
          <w:sz w:val="32"/>
          <w:szCs w:val="32"/>
          <w:cs/>
        </w:rPr>
        <w:t>สามารถบรรลุถึงวัตถุประสงค์ที่คาดการณ์ไว้ท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ให้เกิดประสิทธิภาพ มีการประสานงานและร่วมกิจกรรม 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เนินมีความต่อเนื่อง ก่อให้เกิดความเป็นระบบ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ให้การใช้ประโยชน์จากทรัพยากรต่าง ๆ เกิดความคุ้มค่า นับว่าเป็นการลดต้นทุนที่ดีก่อให้เกิดการใช้งบประมาณอย่างคุ้มค่า</w:t>
      </w:r>
    </w:p>
    <w:p w:rsidR="00526131" w:rsidRPr="00526131" w:rsidRDefault="00526131" w:rsidP="00526131">
      <w:pPr>
        <w:spacing w:after="0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26131">
        <w:rPr>
          <w:rFonts w:ascii="TH SarabunIT๙" w:hAnsi="TH SarabunIT๙" w:cs="TH SarabunIT๙"/>
          <w:sz w:val="32"/>
          <w:szCs w:val="32"/>
        </w:rPr>
        <w:t xml:space="preserve">3) </w:t>
      </w:r>
      <w:r w:rsidRPr="00526131">
        <w:rPr>
          <w:rFonts w:ascii="TH SarabunIT๙" w:hAnsi="TH SarabunIT๙" w:cs="TH SarabunIT๙"/>
          <w:sz w:val="32"/>
          <w:szCs w:val="32"/>
          <w:cs/>
        </w:rPr>
        <w:t>ลดความไม่แน่นอน (</w:t>
      </w:r>
      <w:r w:rsidRPr="00526131">
        <w:rPr>
          <w:rFonts w:ascii="TH SarabunIT๙" w:hAnsi="TH SarabunIT๙" w:cs="TH SarabunIT๙"/>
          <w:sz w:val="32"/>
          <w:szCs w:val="32"/>
        </w:rPr>
        <w:t xml:space="preserve">Reduction of Uncertainty) </w:t>
      </w:r>
      <w:r w:rsidRPr="00526131"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แผนยุทธศาสตร์พัฒนาท้องถิ่นช่วยลดความไม่แน่นอนในอนาคต เพราะการวางแผนยุทธศาสตร์ เป็นงานที่เกี่ยวข้องกับการคาดการณ์ล่วงหน้าเหตุการณ์ในอนาคตการจัดท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แผนยุทธศาสตร์ที่มีประสิทธิภาพ เป็นผลมาจากการวิเคราะห์พื้นฐานของข้อเท็จจริงที่ปรากฏขึ้น แล้วท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การคาดคะเน วิเคราะห์เหตุการณ์ในอนาคตและหาแนวทางพิจารณาป้องกันเหตุการณ์ไม่แน่นอนที่จะเกิดขึ้นไว้แล้ว</w:t>
      </w:r>
    </w:p>
    <w:p w:rsidR="00526131" w:rsidRPr="00526131" w:rsidRDefault="00526131" w:rsidP="00526131">
      <w:pPr>
        <w:spacing w:after="0"/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26131">
        <w:rPr>
          <w:rFonts w:ascii="TH SarabunIT๙" w:hAnsi="TH SarabunIT๙" w:cs="TH SarabunIT๙"/>
          <w:sz w:val="32"/>
          <w:szCs w:val="32"/>
        </w:rPr>
        <w:t xml:space="preserve">4) </w:t>
      </w:r>
      <w:r w:rsidRPr="00526131">
        <w:rPr>
          <w:rFonts w:ascii="TH SarabunIT๙" w:hAnsi="TH SarabunIT๙" w:cs="TH SarabunIT๙"/>
          <w:sz w:val="32"/>
          <w:szCs w:val="32"/>
          <w:cs/>
        </w:rPr>
        <w:t>เป็นเกณฑ์ในการควบคุม (</w:t>
      </w:r>
      <w:r w:rsidRPr="00526131">
        <w:rPr>
          <w:rFonts w:ascii="TH SarabunIT๙" w:hAnsi="TH SarabunIT๙" w:cs="TH SarabunIT๙"/>
          <w:sz w:val="32"/>
          <w:szCs w:val="32"/>
        </w:rPr>
        <w:t xml:space="preserve">Basis of control) </w:t>
      </w:r>
      <w:r w:rsidRPr="00526131"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</w:t>
      </w:r>
    </w:p>
    <w:p w:rsidR="00526131" w:rsidRPr="00526131" w:rsidRDefault="00526131" w:rsidP="00526131">
      <w:pPr>
        <w:spacing w:after="0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526131">
        <w:rPr>
          <w:rFonts w:ascii="TH SarabunIT๙" w:hAnsi="TH SarabunIT๙" w:cs="TH SarabunIT๙"/>
          <w:sz w:val="32"/>
          <w:szCs w:val="32"/>
          <w:cs/>
        </w:rPr>
        <w:t>ท้องถิ่นช่วยให้ผู้บริหารได้ก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หนดหน้าที่การควบคุมขึ้น ทั้งนี้การวางแผนและการควบคุมเป็นสิ่งที่แยกกันไม่ออกเป็นกิจกรรรมที่ด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เนินการควบคู่กัน อาศัยซึ่งกันและกัน คือ ถ้าไม่มีการวางแผนก็ไม่สามารถมีการควบคุม กล่าวได้ว่าแผนยุทธศาสตร์การพัฒนา สามารถก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หนดจุดมุ่งหมายและมาตรฐานการปฏิบัติงานในหน้าที่การควบคุม</w:t>
      </w:r>
    </w:p>
    <w:p w:rsidR="00526131" w:rsidRPr="00526131" w:rsidRDefault="00526131" w:rsidP="00526131">
      <w:pPr>
        <w:spacing w:after="0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26131">
        <w:rPr>
          <w:rFonts w:ascii="TH SarabunIT๙" w:hAnsi="TH SarabunIT๙" w:cs="TH SarabunIT๙"/>
          <w:sz w:val="32"/>
          <w:szCs w:val="32"/>
        </w:rPr>
        <w:t xml:space="preserve">5) </w:t>
      </w:r>
      <w:r w:rsidRPr="00526131">
        <w:rPr>
          <w:rFonts w:ascii="TH SarabunIT๙" w:hAnsi="TH SarabunIT๙" w:cs="TH SarabunIT๙"/>
          <w:sz w:val="32"/>
          <w:szCs w:val="32"/>
          <w:cs/>
        </w:rPr>
        <w:t>ส่งเสริมให้เกิดนวัตกรรมและการสร้างสรรค์ (</w:t>
      </w:r>
      <w:r w:rsidRPr="00526131">
        <w:rPr>
          <w:rFonts w:ascii="TH SarabunIT๙" w:hAnsi="TH SarabunIT๙" w:cs="TH SarabunIT๙"/>
          <w:sz w:val="32"/>
          <w:szCs w:val="32"/>
        </w:rPr>
        <w:t>Encourages innovation and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26131">
        <w:rPr>
          <w:rFonts w:ascii="TH SarabunIT๙" w:hAnsi="TH SarabunIT๙" w:cs="TH SarabunIT๙"/>
          <w:sz w:val="32"/>
          <w:szCs w:val="32"/>
        </w:rPr>
        <w:t xml:space="preserve">Creativity) </w:t>
      </w:r>
      <w:r w:rsidRPr="00526131"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แผนยุทธศาสตร์การพัฒนาท้องถิ่น เป็นพื้นฐานในด้านการตัดสินใจ และเป็นสิ่งที่ช่วยให้เกิดแนวความคิดใหม่ ๆ (นวัตกรรม) และความคิดสร้างสรรค์ทั้งนี้เนื่องจากขณะที่ฝ่ายบริหารจัดการ มีการวางแผนกัน เป็นการระดมความรู้ สติปัญญาของคณะผู้ท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งาน ให้เกิดความคิดใหม่ ๆ และความคิดสร้างสรรค์ 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มาใช้ประโยชน์ และยังเป็นการสร้างทัศนคติการมองอนาคตระหว่างคณะผู้บริหาร ข้าราชการและพนักงาน ในการร่วมพัฒนาท้องถิ่น</w:t>
      </w:r>
    </w:p>
    <w:p w:rsidR="00526131" w:rsidRDefault="00526131" w:rsidP="00526131">
      <w:pPr>
        <w:spacing w:after="0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26131">
        <w:rPr>
          <w:rFonts w:ascii="TH SarabunIT๙" w:hAnsi="TH SarabunIT๙" w:cs="TH SarabunIT๙"/>
          <w:sz w:val="32"/>
          <w:szCs w:val="32"/>
        </w:rPr>
        <w:t xml:space="preserve">6) </w:t>
      </w:r>
      <w:r w:rsidRPr="00526131">
        <w:rPr>
          <w:rFonts w:ascii="TH SarabunIT๙" w:hAnsi="TH SarabunIT๙" w:cs="TH SarabunIT๙"/>
          <w:sz w:val="32"/>
          <w:szCs w:val="32"/>
          <w:cs/>
        </w:rPr>
        <w:t>พัฒนาแรงจูงใจ (</w:t>
      </w:r>
      <w:r w:rsidRPr="00526131">
        <w:rPr>
          <w:rFonts w:ascii="TH SarabunIT๙" w:hAnsi="TH SarabunIT๙" w:cs="TH SarabunIT๙"/>
          <w:sz w:val="32"/>
          <w:szCs w:val="32"/>
        </w:rPr>
        <w:t xml:space="preserve">Improves Motivation) </w:t>
      </w:r>
      <w:r w:rsidRPr="00526131"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แผนยุทธศาสตร์ที่ดีจะเป็นการบ่งชี้ให้เห็นถึงความร่วมแรง ร่วมใจในการท างานของคณะผู้บริหาร และยังเป็นการสร้างแรงจูงใจให้เกิดขึ้นการพัฒนาแรงจูงใจเป็นเครื่องมือที่ดีส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หรับผู้บริหารในอนาคต</w:t>
      </w:r>
    </w:p>
    <w:p w:rsidR="00526131" w:rsidRDefault="00526131" w:rsidP="00526131">
      <w:pPr>
        <w:spacing w:after="0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31" w:rsidRPr="00FA5165" w:rsidRDefault="00526131" w:rsidP="00526131">
      <w:pPr>
        <w:spacing w:after="0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5165">
        <w:rPr>
          <w:rFonts w:ascii="TH SarabunIT๙" w:hAnsi="TH SarabunIT๙" w:cs="TH SarabunIT๙"/>
          <w:b/>
          <w:bCs/>
          <w:sz w:val="32"/>
          <w:szCs w:val="32"/>
        </w:rPr>
        <w:lastRenderedPageBreak/>
        <w:t>-6-</w:t>
      </w:r>
    </w:p>
    <w:p w:rsidR="00526131" w:rsidRPr="00526131" w:rsidRDefault="00526131" w:rsidP="00526131">
      <w:pPr>
        <w:spacing w:after="0"/>
        <w:ind w:firstLine="0"/>
        <w:jc w:val="center"/>
        <w:rPr>
          <w:rFonts w:ascii="TH SarabunIT๙" w:hAnsi="TH SarabunIT๙" w:cs="TH SarabunIT๙"/>
          <w:sz w:val="32"/>
          <w:szCs w:val="32"/>
        </w:rPr>
      </w:pPr>
    </w:p>
    <w:p w:rsidR="00526131" w:rsidRPr="00526131" w:rsidRDefault="00526131" w:rsidP="00526131">
      <w:pPr>
        <w:spacing w:after="0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26131">
        <w:rPr>
          <w:rFonts w:ascii="TH SarabunIT๙" w:hAnsi="TH SarabunIT๙" w:cs="TH SarabunIT๙"/>
          <w:sz w:val="32"/>
          <w:szCs w:val="32"/>
        </w:rPr>
        <w:t xml:space="preserve">7) </w:t>
      </w:r>
      <w:r w:rsidRPr="00526131">
        <w:rPr>
          <w:rFonts w:ascii="TH SarabunIT๙" w:hAnsi="TH SarabunIT๙" w:cs="TH SarabunIT๙"/>
          <w:sz w:val="32"/>
          <w:szCs w:val="32"/>
          <w:cs/>
        </w:rPr>
        <w:t>พัฒนาการแข่งขัน (</w:t>
      </w:r>
      <w:r w:rsidRPr="00526131">
        <w:rPr>
          <w:rFonts w:ascii="TH SarabunIT๙" w:hAnsi="TH SarabunIT๙" w:cs="TH SarabunIT๙"/>
          <w:sz w:val="32"/>
          <w:szCs w:val="32"/>
        </w:rPr>
        <w:t xml:space="preserve">Improves Competitive Strength) </w:t>
      </w:r>
      <w:r w:rsidRPr="00526131"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แผนยุทธศาสตร์การพัฒนาท้องถิ่นที่มีประสิทธิภาพ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ให้องค์กรมีการแข่งขันกันมากกว่าองค์กรที่ไม่มีการวางแผนหรือมีการวางแผน ที่ขาดประสิทธิภาพ ทั้งนี้เพราะการวางแผนจะเกี่ยวข้องกับการขยายขอบข่ายการท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งานเปลี่ยนแปลงวิธีการท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งาน ปรับปรุงสิ่งต่าง ๆ ให้ทันต่อการเปลี่ยนแปลงที่จะเกิดขึ้นในอนาคต</w:t>
      </w:r>
    </w:p>
    <w:p w:rsidR="00526131" w:rsidRPr="00526131" w:rsidRDefault="00526131" w:rsidP="00526131">
      <w:pPr>
        <w:spacing w:after="0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26131">
        <w:rPr>
          <w:rFonts w:ascii="TH SarabunIT๙" w:hAnsi="TH SarabunIT๙" w:cs="TH SarabunIT๙"/>
          <w:sz w:val="32"/>
          <w:szCs w:val="32"/>
        </w:rPr>
        <w:t xml:space="preserve">8) </w:t>
      </w:r>
      <w:r w:rsidRPr="00526131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ให้เกิดการประสานงานที่ดี(</w:t>
      </w:r>
      <w:r w:rsidRPr="00526131">
        <w:rPr>
          <w:rFonts w:ascii="TH SarabunIT๙" w:hAnsi="TH SarabunIT๙" w:cs="TH SarabunIT๙"/>
          <w:sz w:val="32"/>
          <w:szCs w:val="32"/>
        </w:rPr>
        <w:t xml:space="preserve">Better Coordination) </w:t>
      </w:r>
      <w:r w:rsidRPr="00526131"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แผนยุทธศาสตร์การพัฒนาท้องถิ่นได้สร้างความมั่นใจในเรื่องเอกภาพที่จะบรรลุจุดมุ่งหมายขององค์กร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131">
        <w:rPr>
          <w:rFonts w:ascii="TH SarabunIT๙" w:hAnsi="TH SarabunIT๙" w:cs="TH SarabunIT๙"/>
          <w:sz w:val="32"/>
          <w:szCs w:val="32"/>
          <w:cs/>
        </w:rPr>
        <w:t>ให้โครงการ/กิจกรรมต่างๆ ที่จัดวางไว้มุ่งไปสู่จุดมุ่งหมายเดียวกันขององค์กร</w:t>
      </w:r>
    </w:p>
    <w:p w:rsidR="00C815CF" w:rsidRPr="00FF35DA" w:rsidRDefault="00526131" w:rsidP="00526131">
      <w:pPr>
        <w:spacing w:before="120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="00C815CF" w:rsidRPr="00FF35DA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แผนยุทธศาสตร์การพัฒนาเป็นเครื่องมือที่กำหนดแนวทางหรือวิธีการดำเนินงานเพื่อช่วยให้</w:t>
      </w:r>
      <w:r w:rsidR="00125F6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C815CF" w:rsidRPr="00FF35DA">
        <w:rPr>
          <w:rFonts w:ascii="TH SarabunIT๙" w:hAnsi="TH SarabunIT๙" w:cs="TH SarabunIT๙"/>
          <w:sz w:val="32"/>
          <w:szCs w:val="32"/>
          <w:cs/>
        </w:rPr>
        <w:t>ตำบล</w:t>
      </w:r>
      <w:r w:rsidR="00125F64">
        <w:rPr>
          <w:rFonts w:ascii="TH SarabunIT๙" w:hAnsi="TH SarabunIT๙" w:cs="TH SarabunIT๙" w:hint="cs"/>
          <w:sz w:val="32"/>
          <w:szCs w:val="32"/>
          <w:cs/>
        </w:rPr>
        <w:t>นาสาร</w:t>
      </w:r>
      <w:r w:rsidR="00C815CF" w:rsidRPr="00FF35DA">
        <w:rPr>
          <w:rFonts w:ascii="TH SarabunIT๙" w:hAnsi="TH SarabunIT๙" w:cs="TH SarabunIT๙"/>
          <w:sz w:val="32"/>
          <w:szCs w:val="32"/>
          <w:cs/>
        </w:rPr>
        <w:t xml:space="preserve">สามารถนำไปใช้เป็นแนวทางในการปฏิบัติงานตามที่ได้วางแผนไว้ให้สามารถบรรลุตามเป้าหมายได้อย่างมีประสิทธิภาพทั้งด้านงบประมาณและการจัดสรรทรัพยากร เพื่อให้เกิดความเป็นธรรม ครอบคลุมทั้งตำบล และเกิดประโยชน์สูงสุดแก่ประชาชน </w:t>
      </w:r>
    </w:p>
    <w:p w:rsidR="00C815CF" w:rsidRPr="008E1916" w:rsidRDefault="00C815CF" w:rsidP="00C815CF">
      <w:pPr>
        <w:jc w:val="thaiDistribute"/>
        <w:rPr>
          <w:rFonts w:ascii="TH SarabunIT๙" w:hAnsi="TH SarabunIT๙" w:cs="TH SarabunIT๙"/>
          <w:sz w:val="28"/>
          <w:cs/>
        </w:rPr>
      </w:pPr>
    </w:p>
    <w:p w:rsidR="00C815CF" w:rsidRPr="008E1916" w:rsidRDefault="00C815CF" w:rsidP="00C815CF">
      <w:pPr>
        <w:jc w:val="thaiDistribute"/>
        <w:rPr>
          <w:rFonts w:ascii="TH SarabunIT๙" w:hAnsi="TH SarabunIT๙" w:cs="TH SarabunIT๙"/>
          <w:sz w:val="28"/>
          <w:cs/>
        </w:rPr>
      </w:pPr>
      <w:r w:rsidRPr="008E1916">
        <w:rPr>
          <w:rFonts w:ascii="TH SarabunIT๙" w:hAnsi="TH SarabunIT๙" w:cs="TH SarabunIT๙"/>
          <w:vanish/>
          <w:sz w:val="28"/>
          <w:cs/>
        </w:rPr>
        <w:t>็</w:t>
      </w:r>
      <w:r w:rsidRPr="008E1916">
        <w:rPr>
          <w:rFonts w:ascii="TH SarabunIT๙" w:hAnsi="TH SarabunIT๙" w:cs="TH SarabunIT๙"/>
          <w:vanish/>
          <w:sz w:val="28"/>
        </w:rPr>
        <w:t>H</w:t>
      </w:r>
    </w:p>
    <w:p w:rsidR="00C815CF" w:rsidRPr="008E1916" w:rsidRDefault="00C815CF" w:rsidP="00C815CF">
      <w:pPr>
        <w:rPr>
          <w:cs/>
        </w:rPr>
      </w:pPr>
    </w:p>
    <w:p w:rsidR="00C815CF" w:rsidRPr="008E1916" w:rsidRDefault="00C815CF" w:rsidP="00C815CF"/>
    <w:p w:rsidR="00C815CF" w:rsidRPr="008E1916" w:rsidRDefault="00C815CF" w:rsidP="00C815CF"/>
    <w:p w:rsidR="00C815CF" w:rsidRDefault="00C815CF" w:rsidP="00C815CF"/>
    <w:p w:rsidR="00C815CF" w:rsidRPr="00C815CF" w:rsidRDefault="00C815CF">
      <w:pPr>
        <w:rPr>
          <w:rFonts w:ascii="TH SarabunIT๙" w:hAnsi="TH SarabunIT๙" w:cs="TH SarabunIT๙"/>
          <w:sz w:val="32"/>
          <w:szCs w:val="32"/>
          <w:cs/>
        </w:rPr>
      </w:pPr>
    </w:p>
    <w:sectPr w:rsidR="00C815CF" w:rsidRPr="00C815CF" w:rsidSect="00C815CF">
      <w:pgSz w:w="11906" w:h="16838"/>
      <w:pgMar w:top="1440" w:right="1418" w:bottom="1440" w:left="181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815CF"/>
    <w:rsid w:val="00091060"/>
    <w:rsid w:val="00106A9C"/>
    <w:rsid w:val="00112C20"/>
    <w:rsid w:val="00125F64"/>
    <w:rsid w:val="001F54CA"/>
    <w:rsid w:val="002B7689"/>
    <w:rsid w:val="00344DE8"/>
    <w:rsid w:val="003A3EE2"/>
    <w:rsid w:val="0040257C"/>
    <w:rsid w:val="00434D0B"/>
    <w:rsid w:val="0049204C"/>
    <w:rsid w:val="005231CA"/>
    <w:rsid w:val="00526131"/>
    <w:rsid w:val="00565D9F"/>
    <w:rsid w:val="00581CED"/>
    <w:rsid w:val="0088066E"/>
    <w:rsid w:val="008F3E16"/>
    <w:rsid w:val="00C34BE1"/>
    <w:rsid w:val="00C815CF"/>
    <w:rsid w:val="00CF02C9"/>
    <w:rsid w:val="00D4691C"/>
    <w:rsid w:val="00DB01B3"/>
    <w:rsid w:val="00E073F4"/>
    <w:rsid w:val="00F008A4"/>
    <w:rsid w:val="00F0664E"/>
    <w:rsid w:val="00FA5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ind w:firstLine="129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BE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4BE1"/>
    <w:pPr>
      <w:ind w:left="720"/>
      <w:contextualSpacing/>
    </w:pPr>
  </w:style>
  <w:style w:type="paragraph" w:styleId="a5">
    <w:name w:val="Title"/>
    <w:basedOn w:val="a"/>
    <w:link w:val="a6"/>
    <w:qFormat/>
    <w:rsid w:val="00C815CF"/>
    <w:pPr>
      <w:spacing w:after="0" w:line="240" w:lineRule="auto"/>
      <w:ind w:firstLine="0"/>
      <w:jc w:val="center"/>
    </w:pPr>
    <w:rPr>
      <w:rFonts w:ascii="Angsana New" w:eastAsia="Cordia New" w:hAnsi="Angsana New" w:cs="Angsana New"/>
      <w:b/>
      <w:bCs/>
      <w:sz w:val="44"/>
      <w:szCs w:val="44"/>
    </w:rPr>
  </w:style>
  <w:style w:type="character" w:customStyle="1" w:styleId="a6">
    <w:name w:val="ชื่อเรื่อง อักขระ"/>
    <w:basedOn w:val="a0"/>
    <w:link w:val="a5"/>
    <w:rsid w:val="00C815CF"/>
    <w:rPr>
      <w:rFonts w:ascii="Angsana New" w:eastAsia="Cordia New" w:hAnsi="Angsana New" w:cs="Angsana New"/>
      <w:b/>
      <w:bCs/>
      <w:sz w:val="44"/>
      <w:szCs w:val="44"/>
    </w:rPr>
  </w:style>
  <w:style w:type="paragraph" w:styleId="2">
    <w:name w:val="Body Text 2"/>
    <w:basedOn w:val="a"/>
    <w:link w:val="20"/>
    <w:rsid w:val="00C815CF"/>
    <w:pPr>
      <w:spacing w:after="120" w:line="480" w:lineRule="auto"/>
      <w:ind w:firstLine="0"/>
    </w:pPr>
    <w:rPr>
      <w:rFonts w:ascii="Times New Roman" w:eastAsia="Times New Roman" w:hAnsi="Times New Roman" w:cs="Angsana New"/>
      <w:sz w:val="24"/>
      <w:szCs w:val="30"/>
    </w:rPr>
  </w:style>
  <w:style w:type="character" w:customStyle="1" w:styleId="20">
    <w:name w:val="เนื้อความ 2 อักขระ"/>
    <w:basedOn w:val="a0"/>
    <w:link w:val="2"/>
    <w:rsid w:val="00C815CF"/>
    <w:rPr>
      <w:rFonts w:ascii="Times New Roman" w:eastAsia="Times New Roman" w:hAnsi="Times New Roman" w:cs="Angsana New"/>
      <w:sz w:val="24"/>
      <w:szCs w:val="30"/>
    </w:rPr>
  </w:style>
  <w:style w:type="paragraph" w:styleId="3">
    <w:name w:val="Body Text 3"/>
    <w:basedOn w:val="a"/>
    <w:link w:val="30"/>
    <w:rsid w:val="00C815CF"/>
    <w:pPr>
      <w:spacing w:after="120" w:line="240" w:lineRule="auto"/>
      <w:ind w:firstLine="0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30">
    <w:name w:val="เนื้อความ 3 อักขระ"/>
    <w:basedOn w:val="a0"/>
    <w:link w:val="3"/>
    <w:rsid w:val="00C815CF"/>
    <w:rPr>
      <w:rFonts w:ascii="Times New Roman" w:eastAsia="Times New Roman" w:hAnsi="Times New Roman" w:cs="Angsana New"/>
      <w:sz w:val="16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910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9106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7BCDF-0400-47D0-B166-342D83462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2015-05-03T05:38:00Z</dcterms:created>
  <dcterms:modified xsi:type="dcterms:W3CDTF">2015-05-26T08:57:00Z</dcterms:modified>
</cp:coreProperties>
</file>