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6256" w:rsidRDefault="003A6256" w:rsidP="003A6256">
      <w:pPr>
        <w:pStyle w:val="4"/>
        <w:tabs>
          <w:tab w:val="center" w:pos="4657"/>
        </w:tabs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/>
          <w:sz w:val="36"/>
          <w:szCs w:val="36"/>
        </w:rPr>
        <w:tab/>
      </w:r>
      <w:r>
        <w:rPr>
          <w:rFonts w:eastAsia="Cordia New"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2385060</wp:posOffset>
            </wp:positionH>
            <wp:positionV relativeFrom="paragraph">
              <wp:posOffset>-422275</wp:posOffset>
            </wp:positionV>
            <wp:extent cx="1005840" cy="1127760"/>
            <wp:effectExtent l="0" t="0" r="3810" b="0"/>
            <wp:wrapNone/>
            <wp:docPr id="1" name="รูปภาพ 1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256" w:rsidRDefault="003A6256" w:rsidP="003A6256">
      <w:pPr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pStyle w:val="4"/>
        <w:jc w:val="center"/>
        <w:rPr>
          <w:rFonts w:ascii="TH SarabunIT๙" w:eastAsia="Cordia New" w:hAnsi="TH SarabunIT๙" w:cs="TH SarabunIT๙"/>
          <w:sz w:val="36"/>
          <w:szCs w:val="36"/>
        </w:rPr>
      </w:pPr>
      <w:r>
        <w:rPr>
          <w:rFonts w:ascii="TH SarabunIT๙" w:eastAsia="Cordia New" w:hAnsi="TH SarabunIT๙" w:cs="TH SarabunIT๙"/>
          <w:sz w:val="36"/>
          <w:szCs w:val="36"/>
          <w:cs/>
        </w:rPr>
        <w:t>ประกาศเทศบาลตำบลนาสาร</w:t>
      </w:r>
    </w:p>
    <w:p w:rsidR="003A6256" w:rsidRDefault="003A6256" w:rsidP="003A6256">
      <w:pPr>
        <w:pStyle w:val="4"/>
        <w:jc w:val="center"/>
        <w:rPr>
          <w:rFonts w:ascii="TH SarabunIT๙" w:eastAsia="Cordia New" w:hAnsi="TH SarabunIT๙" w:cs="TH SarabunIT๙"/>
          <w:sz w:val="36"/>
          <w:szCs w:val="36"/>
          <w:cs/>
        </w:rPr>
      </w:pPr>
      <w:r>
        <w:rPr>
          <w:rFonts w:ascii="TH SarabunIT๙" w:eastAsia="Cordia New" w:hAnsi="TH SarabunIT๙" w:cs="TH SarabunIT๙"/>
          <w:sz w:val="36"/>
          <w:szCs w:val="36"/>
          <w:cs/>
        </w:rPr>
        <w:t xml:space="preserve">เรื่อง  </w:t>
      </w:r>
      <w:r>
        <w:rPr>
          <w:rFonts w:ascii="TH SarabunIT๙" w:eastAsia="Cordia New" w:hAnsi="TH SarabunIT๙" w:cs="TH SarabunIT๙" w:hint="cs"/>
          <w:sz w:val="36"/>
          <w:szCs w:val="36"/>
          <w:cs/>
        </w:rPr>
        <w:t>คำแถลงนโยบายของนายกเทศมนตรีตำบลนาสาร</w:t>
      </w:r>
    </w:p>
    <w:p w:rsidR="003A6256" w:rsidRDefault="003A6256" w:rsidP="003A625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…………………………………………</w:t>
      </w:r>
    </w:p>
    <w:p w:rsidR="003A6256" w:rsidRDefault="003A6256" w:rsidP="003A6256">
      <w:pPr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3A6256" w:rsidRDefault="003A6256" w:rsidP="003A6256">
      <w:pPr>
        <w:ind w:right="100"/>
        <w:jc w:val="thaiDistribute"/>
        <w:rPr>
          <w:rFonts w:ascii="TH SarabunIT๙" w:hAnsi="TH SarabunIT๙" w:cs="TH SarabunIT๙"/>
          <w:spacing w:val="-2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spacing w:val="-2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>อาศัยอำนาจตามความในมาตรา 4</w:t>
      </w:r>
      <w:bookmarkStart w:id="0" w:name="_GoBack"/>
      <w:bookmarkEnd w:id="0"/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8 ทศ แห่งพระราชบัญญัติเทศบาล พ.ศ.2496 แก้ไขเพิ่มเติมถึง(ฉบับที่ 14) พ.ศ.2562 บัญญัติไว้ว่า ก่อนนายกเทศมนตรีเช้ารับหน้าที่ ให้ประธานสภาเทศบาลเรียกประชุมสภาเทศบาลเพื่อให้นายกเทศมนตรี แถลงนโยบายต่อสภาเทศบาลโดยไม่มีการลงมติ ทั้งนี้ภายในสามสิบวันนับแต่วันประกาศผลการเลือกตั้งนายกเทศมนตรี </w:t>
      </w:r>
      <w:r w:rsidR="000B0554">
        <w:rPr>
          <w:rFonts w:ascii="TH SarabunIT๙" w:hAnsi="TH SarabunIT๙" w:cs="TH SarabunIT๙" w:hint="cs"/>
          <w:spacing w:val="-2"/>
          <w:sz w:val="32"/>
          <w:szCs w:val="32"/>
          <w:cs/>
        </w:rPr>
        <w:t>และให้ประกาศไว้โดยเปิดเผย ณ สำนักงานเทศบาลตำบลนาสาร ด้วย</w:t>
      </w:r>
    </w:p>
    <w:p w:rsidR="003A6256" w:rsidRDefault="003A6256" w:rsidP="003A6256">
      <w:pPr>
        <w:ind w:right="100"/>
        <w:jc w:val="thaiDistribute"/>
        <w:rPr>
          <w:rFonts w:ascii="TH SarabunIT๙" w:hAnsi="TH SarabunIT๙" w:cs="TH SarabunIT๙"/>
          <w:spacing w:val="-2"/>
          <w:sz w:val="16"/>
          <w:szCs w:val="16"/>
        </w:rPr>
      </w:pPr>
    </w:p>
    <w:p w:rsidR="003A6256" w:rsidRDefault="003A6256" w:rsidP="003A6256">
      <w:pPr>
        <w:ind w:right="100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spacing w:val="-4"/>
          <w:cs/>
        </w:rPr>
        <w:tab/>
      </w:r>
      <w:r w:rsidR="000B055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บัดนี้ นายกเทศมนตรีตำบลนาสารแถลงนโยบายต่อสภาเทศบาลตำบลนาสาร ในการประชุมสภาเทศบาลตำบลนาสาร สมัยสามัญ สมัยที่ </w:t>
      </w:r>
      <w:r w:rsidR="00B46382"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="000B055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ครั้งที่ </w:t>
      </w:r>
      <w:r w:rsidR="00B463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1 </w:t>
      </w:r>
      <w:r w:rsidR="000B055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ประจำปี</w:t>
      </w:r>
      <w:r w:rsidR="00B463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</w:t>
      </w:r>
      <w:r w:rsidR="000B055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พ.ศ.2564</w:t>
      </w:r>
      <w:r w:rsidR="00B4638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B055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เมื่อวันที่ 20 พฤษภาคม </w:t>
      </w:r>
      <w:r w:rsidR="0037307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0B055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พ.ศ.2564  ณ ห้องประชุมเทศบาลตำบลนาสาร ตามรายละเอียดแนบท้ายประกาศนี้ </w:t>
      </w:r>
    </w:p>
    <w:p w:rsidR="003A6256" w:rsidRDefault="003A6256" w:rsidP="003A6256">
      <w:pPr>
        <w:pStyle w:val="1"/>
        <w:ind w:left="720" w:firstLine="720"/>
        <w:jc w:val="both"/>
        <w:rPr>
          <w:rFonts w:ascii="TH SarabunIT๙" w:eastAsia="Cordia New" w:hAnsi="TH SarabunIT๙" w:cs="TH SarabunIT๙"/>
          <w:spacing w:val="-4"/>
        </w:rPr>
      </w:pPr>
      <w:r>
        <w:rPr>
          <w:rFonts w:ascii="TH SarabunIT๙" w:eastAsia="Cordia New" w:hAnsi="TH SarabunIT๙" w:cs="TH SarabunIT๙"/>
          <w:spacing w:val="-4"/>
          <w:cs/>
        </w:rPr>
        <w:t xml:space="preserve">จึงประกาศให้ทราบโดยทั่วกัน </w:t>
      </w:r>
    </w:p>
    <w:p w:rsidR="003A6256" w:rsidRDefault="003A6256" w:rsidP="003A6256">
      <w:pPr>
        <w:pStyle w:val="2"/>
        <w:ind w:left="1440" w:firstLine="720"/>
        <w:jc w:val="left"/>
        <w:rPr>
          <w:rFonts w:ascii="TH SarabunIT๙" w:eastAsia="Cordia New" w:hAnsi="TH SarabunIT๙" w:cs="TH SarabunIT๙"/>
        </w:rPr>
      </w:pPr>
      <w:r>
        <w:rPr>
          <w:rFonts w:ascii="TH SarabunIT๙" w:eastAsia="Cordia New" w:hAnsi="TH SarabunIT๙" w:cs="TH SarabunIT๙"/>
          <w:cs/>
        </w:rPr>
        <w:t xml:space="preserve">ประกาศ ณ วันที่  </w:t>
      </w:r>
      <w:r w:rsidR="000B0554">
        <w:rPr>
          <w:rFonts w:ascii="TH SarabunIT๙" w:eastAsia="Cordia New" w:hAnsi="TH SarabunIT๙" w:cs="TH SarabunIT๙" w:hint="cs"/>
          <w:cs/>
        </w:rPr>
        <w:t>20</w:t>
      </w:r>
      <w:r>
        <w:rPr>
          <w:rFonts w:ascii="TH SarabunIT๙" w:eastAsia="Cordia New" w:hAnsi="TH SarabunIT๙" w:cs="TH SarabunIT๙"/>
          <w:cs/>
        </w:rPr>
        <w:t xml:space="preserve">  เดือนพฤษภาคม  พ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>ศ</w:t>
      </w:r>
      <w:r>
        <w:rPr>
          <w:rFonts w:ascii="TH SarabunIT๙" w:eastAsia="Cordia New" w:hAnsi="TH SarabunIT๙" w:cs="TH SarabunIT๙"/>
        </w:rPr>
        <w:t>.</w:t>
      </w:r>
      <w:r>
        <w:rPr>
          <w:rFonts w:ascii="TH SarabunIT๙" w:eastAsia="Cordia New" w:hAnsi="TH SarabunIT๙" w:cs="TH SarabunIT๙" w:hint="cs"/>
          <w:cs/>
        </w:rPr>
        <w:t xml:space="preserve"> ๒๕64</w:t>
      </w:r>
    </w:p>
    <w:p w:rsidR="003A6256" w:rsidRDefault="003A6256" w:rsidP="003A6256">
      <w:pPr>
        <w:spacing w:before="240"/>
        <w:rPr>
          <w:rFonts w:ascii="TH SarabunIT๙" w:hAnsi="TH SarabunIT๙" w:cs="TH SarabunIT๙"/>
          <w:sz w:val="16"/>
          <w:szCs w:val="16"/>
        </w:rPr>
      </w:pPr>
    </w:p>
    <w:p w:rsidR="003A6256" w:rsidRPr="00F2121C" w:rsidRDefault="003A6256" w:rsidP="003A6256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                                                      </w:t>
      </w:r>
      <w:proofErr w:type="spellStart"/>
      <w:r w:rsidR="00F2121C" w:rsidRPr="00F2121C"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 w:rsidR="00F2121C" w:rsidRPr="00F2121C">
        <w:rPr>
          <w:rFonts w:ascii="TH SarabunIT๙" w:hAnsi="TH SarabunIT๙" w:cs="TH SarabunIT๙" w:hint="cs"/>
          <w:sz w:val="32"/>
          <w:szCs w:val="32"/>
          <w:cs/>
        </w:rPr>
        <w:t xml:space="preserve">  สงวนถ้อย</w:t>
      </w: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(</w:t>
      </w:r>
      <w:r w:rsidR="000B0554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0B0554">
        <w:rPr>
          <w:rFonts w:ascii="TH SarabunIT๙" w:hAnsi="TH SarabunIT๙" w:cs="TH SarabunIT๙" w:hint="cs"/>
          <w:sz w:val="32"/>
          <w:szCs w:val="32"/>
          <w:cs/>
        </w:rPr>
        <w:t>พยงค์</w:t>
      </w:r>
      <w:proofErr w:type="spellEnd"/>
      <w:r w:rsidR="000B055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gramStart"/>
      <w:r w:rsidR="000B0554">
        <w:rPr>
          <w:rFonts w:ascii="TH SarabunIT๙" w:hAnsi="TH SarabunIT๙" w:cs="TH SarabunIT๙" w:hint="cs"/>
          <w:sz w:val="32"/>
          <w:szCs w:val="32"/>
          <w:cs/>
        </w:rPr>
        <w:t xml:space="preserve">สงวนถ้อย 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3A6256" w:rsidRDefault="000B0554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A6256">
        <w:rPr>
          <w:rFonts w:ascii="TH SarabunIT๙" w:hAnsi="TH SarabunIT๙" w:cs="TH SarabunIT๙"/>
          <w:sz w:val="32"/>
          <w:szCs w:val="32"/>
          <w:cs/>
        </w:rPr>
        <w:t>นายกเทศมนตรีตำบลนาสาร</w:t>
      </w: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A6256" w:rsidRDefault="003A6256" w:rsidP="003A6256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3B4B6C" w:rsidRDefault="003B4B6C"/>
    <w:sectPr w:rsidR="003B4B6C" w:rsidSect="0037307E">
      <w:pgSz w:w="11906" w:h="16838" w:code="9"/>
      <w:pgMar w:top="1135" w:right="1440" w:bottom="28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6256"/>
    <w:rsid w:val="000B0554"/>
    <w:rsid w:val="001467D4"/>
    <w:rsid w:val="001F16E6"/>
    <w:rsid w:val="0034105D"/>
    <w:rsid w:val="00370027"/>
    <w:rsid w:val="0037307E"/>
    <w:rsid w:val="003A6256"/>
    <w:rsid w:val="003B4B6C"/>
    <w:rsid w:val="00401E30"/>
    <w:rsid w:val="005C7E4D"/>
    <w:rsid w:val="0080414D"/>
    <w:rsid w:val="008B5A47"/>
    <w:rsid w:val="009E32E8"/>
    <w:rsid w:val="00AC635B"/>
    <w:rsid w:val="00B46382"/>
    <w:rsid w:val="00C724CC"/>
    <w:rsid w:val="00D56FD4"/>
    <w:rsid w:val="00F21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4C2A6E-8D84-412A-B67D-0280697F1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25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A6256"/>
    <w:pPr>
      <w:keepNext/>
      <w:spacing w:before="240"/>
      <w:outlineLvl w:val="0"/>
    </w:pPr>
    <w:rPr>
      <w:rFonts w:ascii="Angsana New" w:eastAsia="Times New Roman" w:hAnsi="Angsan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A6256"/>
    <w:pPr>
      <w:keepNext/>
      <w:spacing w:before="240"/>
      <w:jc w:val="center"/>
      <w:outlineLvl w:val="1"/>
    </w:pPr>
    <w:rPr>
      <w:rFonts w:ascii="Angsana New" w:eastAsia="Times New Roman" w:hAnsi="Angsana New"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3A6256"/>
    <w:pPr>
      <w:keepNext/>
      <w:outlineLvl w:val="3"/>
    </w:pPr>
    <w:rPr>
      <w:rFonts w:ascii="Angsana New" w:eastAsia="Times New Roman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A6256"/>
    <w:rPr>
      <w:rFonts w:ascii="Angsana New" w:eastAsia="Times New Roman" w:hAnsi="Angsana New" w:cs="Angsan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3A6256"/>
    <w:rPr>
      <w:rFonts w:ascii="Angsana New" w:eastAsia="Times New Roman" w:hAnsi="Angsan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semiHidden/>
    <w:rsid w:val="003A6256"/>
    <w:rPr>
      <w:rFonts w:ascii="Angsana New" w:eastAsia="Times New Roman" w:hAnsi="Angsana New" w:cs="Angsana New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46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12</cp:revision>
  <dcterms:created xsi:type="dcterms:W3CDTF">2021-05-19T02:58:00Z</dcterms:created>
  <dcterms:modified xsi:type="dcterms:W3CDTF">2021-05-25T07:30:00Z</dcterms:modified>
</cp:coreProperties>
</file>