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4A2" w:rsidRPr="003474A2" w:rsidRDefault="003474A2" w:rsidP="003474A2">
      <w:pPr>
        <w:pStyle w:val="a3"/>
        <w:jc w:val="left"/>
        <w:rPr>
          <w:rFonts w:ascii="TH SarabunIT๙" w:hAnsi="TH SarabunIT๙" w:cs="TH SarabunIT๙"/>
          <w:b/>
          <w:bCs/>
          <w:sz w:val="44"/>
          <w:szCs w:val="44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87.3pt;margin-top:-5.15pt;width:90pt;height:99pt;z-index:251658240;visibility:visible;mso-wrap-edited:f">
            <v:imagedata r:id="rId4" o:title=""/>
          </v:shape>
          <o:OLEObject Type="Embed" ProgID="Word.Picture.8" ShapeID="_x0000_s1027" DrawAspect="Content" ObjectID="_1673245241" r:id="rId5"/>
        </w:object>
      </w:r>
    </w:p>
    <w:p w:rsidR="003474A2" w:rsidRPr="003474A2" w:rsidRDefault="003474A2" w:rsidP="003474A2">
      <w:pPr>
        <w:pStyle w:val="a3"/>
        <w:jc w:val="left"/>
        <w:rPr>
          <w:rFonts w:ascii="TH SarabunIT๙" w:hAnsi="TH SarabunIT๙" w:cs="TH SarabunIT๙"/>
          <w:b/>
          <w:bCs/>
          <w:sz w:val="44"/>
          <w:szCs w:val="44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74A2" w:rsidRDefault="003474A2" w:rsidP="003474A2">
      <w:pPr>
        <w:jc w:val="center"/>
      </w:pPr>
    </w:p>
    <w:p w:rsidR="003474A2" w:rsidRPr="003D4F17" w:rsidRDefault="003474A2" w:rsidP="003474A2">
      <w:pPr>
        <w:jc w:val="center"/>
        <w:rPr>
          <w:rFonts w:ascii="TH SarabunIT๙" w:hAnsi="TH SarabunIT๙" w:cs="TH SarabunIT๙"/>
          <w:b/>
          <w:bCs/>
        </w:rPr>
      </w:pPr>
    </w:p>
    <w:p w:rsidR="003474A2" w:rsidRPr="00A94124" w:rsidRDefault="003474A2" w:rsidP="003474A2">
      <w:pPr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  <w:cs/>
        </w:rPr>
        <w:t>ประกาศเทศบาลตำบลนาสาร</w:t>
      </w:r>
    </w:p>
    <w:p w:rsidR="003474A2" w:rsidRPr="00A94124" w:rsidRDefault="003474A2" w:rsidP="003474A2">
      <w:pPr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  <w:cs/>
        </w:rPr>
        <w:t>เรื่อง  แผนพัฒนาท้องถิ่น</w:t>
      </w:r>
      <w:r>
        <w:rPr>
          <w:rFonts w:ascii="TH SarabunIT๙" w:hAnsi="TH SarabunIT๙" w:cs="TH SarabunIT๙"/>
          <w:b/>
          <w:bCs/>
          <w:cs/>
        </w:rPr>
        <w:t xml:space="preserve"> (พ.ศ.2561 – 2565</w:t>
      </w:r>
      <w:r w:rsidRPr="00A94124">
        <w:rPr>
          <w:rFonts w:ascii="TH SarabunIT๙" w:hAnsi="TH SarabunIT๙" w:cs="TH SarabunIT๙"/>
          <w:b/>
          <w:bCs/>
          <w:cs/>
        </w:rPr>
        <w:t>)</w:t>
      </w:r>
    </w:p>
    <w:p w:rsidR="003474A2" w:rsidRPr="00A94124" w:rsidRDefault="003474A2" w:rsidP="003474A2">
      <w:pPr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  <w:cs/>
        </w:rPr>
        <w:t>เ</w:t>
      </w:r>
      <w:r w:rsidRPr="00A94124">
        <w:rPr>
          <w:rFonts w:ascii="TH SarabunIT๙" w:hAnsi="TH SarabunIT๙" w:cs="TH SarabunIT๙" w:hint="cs"/>
          <w:b/>
          <w:bCs/>
          <w:cs/>
        </w:rPr>
        <w:t>พิ่มเติม</w:t>
      </w:r>
      <w:r w:rsidRPr="00A94124">
        <w:rPr>
          <w:rFonts w:ascii="TH SarabunIT๙" w:hAnsi="TH SarabunIT๙" w:cs="TH SarabunIT๙"/>
          <w:b/>
          <w:bCs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cs/>
        </w:rPr>
        <w:t>5</w:t>
      </w:r>
    </w:p>
    <w:p w:rsidR="003474A2" w:rsidRPr="00A94124" w:rsidRDefault="003474A2" w:rsidP="003474A2">
      <w:pPr>
        <w:spacing w:before="120"/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</w:rPr>
        <w:t>---------------------------------------</w:t>
      </w:r>
    </w:p>
    <w:p w:rsidR="003474A2" w:rsidRDefault="003474A2" w:rsidP="003474A2">
      <w:pPr>
        <w:spacing w:before="120" w:after="120"/>
        <w:ind w:firstLine="1077"/>
        <w:jc w:val="thaiDistribute"/>
        <w:rPr>
          <w:rFonts w:ascii="TH SarabunIT๙" w:hAnsi="TH SarabunIT๙" w:cs="TH SarabunIT๙" w:hint="cs"/>
          <w:cs/>
        </w:rPr>
      </w:pPr>
      <w:r w:rsidRPr="003234FA">
        <w:rPr>
          <w:rFonts w:ascii="TH SarabunIT๙" w:hAnsi="TH SarabunIT๙" w:cs="TH SarabunIT๙"/>
          <w:cs/>
        </w:rPr>
        <w:t>ด้วยเทศบาลตำบล</w:t>
      </w:r>
      <w:r>
        <w:rPr>
          <w:rFonts w:ascii="TH SarabunIT๙" w:hAnsi="TH SarabunIT๙" w:cs="TH SarabunIT๙"/>
          <w:cs/>
        </w:rPr>
        <w:t>นาสาร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ได้จัดทำแผนพัฒนาท้องถิ่น</w:t>
      </w:r>
      <w:r w:rsidRPr="003234FA">
        <w:rPr>
          <w:rFonts w:ascii="TH SarabunIT๙" w:hAnsi="TH SarabunIT๙" w:cs="TH SarabunIT๙"/>
          <w:cs/>
        </w:rPr>
        <w:t xml:space="preserve"> (พ.ศ.2561 – 256</w:t>
      </w:r>
      <w:r>
        <w:rPr>
          <w:rFonts w:ascii="TH SarabunIT๙" w:hAnsi="TH SarabunIT๙" w:cs="TH SarabunIT๙" w:hint="cs"/>
          <w:cs/>
        </w:rPr>
        <w:t>5</w:t>
      </w:r>
      <w:r w:rsidRPr="003234FA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เพิ่มเติม ครั้งที่ 5           ตาม</w:t>
      </w:r>
      <w:r w:rsidRPr="005B17A1">
        <w:rPr>
          <w:rFonts w:ascii="TH SarabunIT๙" w:hAnsi="TH SarabunIT๙" w:cs="TH SarabunIT๙"/>
          <w:cs/>
        </w:rPr>
        <w:t>ระเบียบกระทรวงมหาดไทยว่าด้วยการจัดทำ</w:t>
      </w:r>
      <w:r>
        <w:rPr>
          <w:rFonts w:ascii="TH SarabunIT๙" w:hAnsi="TH SarabunIT๙" w:cs="TH SarabunIT๙" w:hint="cs"/>
          <w:cs/>
        </w:rPr>
        <w:t xml:space="preserve">แผนพัฒนาท้องถิ่น (ฉบับที่ 3) พ.ศ.2561 </w:t>
      </w:r>
      <w:r>
        <w:rPr>
          <w:rFonts w:ascii="TH SarabunIT๙" w:hAnsi="TH SarabunIT๙" w:cs="TH SarabunIT๙"/>
          <w:cs/>
        </w:rPr>
        <w:t xml:space="preserve">ข้อ </w:t>
      </w:r>
      <w:r>
        <w:rPr>
          <w:rFonts w:ascii="TH SarabunIT๙" w:hAnsi="TH SarabunIT๙" w:cs="TH SarabunIT๙" w:hint="cs"/>
          <w:cs/>
        </w:rPr>
        <w:t>22  โดยได้รับความเห็นชอบจากนากยกเทศมนตรีตำบลนาสาร เป็นที่เรียบร้อยแล้วนั้น</w:t>
      </w:r>
    </w:p>
    <w:p w:rsidR="003474A2" w:rsidRPr="00C248E9" w:rsidRDefault="003474A2" w:rsidP="003474A2">
      <w:pPr>
        <w:spacing w:before="120"/>
        <w:ind w:firstLine="1080"/>
        <w:jc w:val="thaiDistribute"/>
        <w:rPr>
          <w:rFonts w:ascii="TH SarabunIT๙" w:hAnsi="TH SarabunIT๙" w:cs="TH SarabunIT๙" w:hint="cs"/>
          <w:cs/>
        </w:rPr>
      </w:pPr>
      <w:r w:rsidRPr="00C248E9">
        <w:rPr>
          <w:rFonts w:ascii="TH SarabunIT๙" w:hAnsi="TH SarabunIT๙" w:cs="TH SarabunIT๙"/>
          <w:cs/>
        </w:rPr>
        <w:t>อาศัยอำนาจ</w:t>
      </w:r>
      <w:r>
        <w:rPr>
          <w:rFonts w:ascii="TH SarabunIT๙" w:hAnsi="TH SarabunIT๙" w:cs="TH SarabunIT๙" w:hint="cs"/>
          <w:cs/>
        </w:rPr>
        <w:t xml:space="preserve"> แห่งระเบียบกระทรวงมหาดไทยว่าด้วยการจัดทำแผนขององค์กรปกครองส่วนท้องถิ่น      (ฉบับที่ 3) พ.ศ.2561 ข้อ 22  จึงป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ระกาศใช้แผนพัฒนาท้องถิ่น </w:t>
      </w:r>
      <w:r w:rsidRPr="003234FA">
        <w:rPr>
          <w:rFonts w:ascii="TH SarabunIT๙" w:hAnsi="TH SarabunIT๙" w:cs="TH SarabunIT๙"/>
          <w:cs/>
        </w:rPr>
        <w:t>(พ.ศ.2561 – 256</w:t>
      </w:r>
      <w:r>
        <w:rPr>
          <w:rFonts w:ascii="TH SarabunIT๙" w:hAnsi="TH SarabunIT๙" w:cs="TH SarabunIT๙" w:hint="cs"/>
          <w:cs/>
        </w:rPr>
        <w:t>5</w:t>
      </w:r>
      <w:r w:rsidRPr="003234FA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เพิ่มเติม ครั้งที่ 5  </w:t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เพื่อเป็นแนวทางในการพัฒนาเทศบาลตำบลนาสาร โดยให้มีผลนับตั้งแต่ ณ วันประกาศเป็นต้นไป </w:t>
      </w:r>
      <w:r w:rsidRPr="00C248E9">
        <w:rPr>
          <w:rFonts w:ascii="TH SarabunIT๙" w:hAnsi="TH SarabunIT๙" w:cs="TH SarabunIT๙"/>
          <w:cs/>
        </w:rPr>
        <w:t xml:space="preserve"> </w:t>
      </w:r>
    </w:p>
    <w:p w:rsidR="003474A2" w:rsidRPr="00C248E9" w:rsidRDefault="003474A2" w:rsidP="003474A2">
      <w:pPr>
        <w:spacing w:before="120"/>
        <w:ind w:left="360" w:firstLine="720"/>
        <w:rPr>
          <w:rFonts w:ascii="TH SarabunIT๙" w:hAnsi="TH SarabunIT๙" w:cs="TH SarabunIT๙" w:hint="cs"/>
          <w:cs/>
        </w:rPr>
      </w:pPr>
      <w:r w:rsidRPr="00C248E9">
        <w:rPr>
          <w:rFonts w:ascii="TH SarabunIT๙" w:hAnsi="TH SarabunIT๙" w:cs="TH SarabunIT๙"/>
          <w:cs/>
        </w:rPr>
        <w:t>จึงประกาศให้ทราบ</w:t>
      </w:r>
      <w:r>
        <w:rPr>
          <w:rFonts w:ascii="TH SarabunIT๙" w:hAnsi="TH SarabunIT๙" w:cs="TH SarabunIT๙" w:hint="cs"/>
          <w:cs/>
        </w:rPr>
        <w:t>โดย</w:t>
      </w:r>
      <w:r w:rsidRPr="00C248E9">
        <w:rPr>
          <w:rFonts w:ascii="TH SarabunIT๙" w:hAnsi="TH SarabunIT๙" w:cs="TH SarabunIT๙"/>
          <w:cs/>
        </w:rPr>
        <w:t xml:space="preserve">ทั่วกัน </w:t>
      </w:r>
    </w:p>
    <w:p w:rsidR="003474A2" w:rsidRPr="00860B4B" w:rsidRDefault="003474A2" w:rsidP="003474A2">
      <w:pPr>
        <w:spacing w:before="120"/>
        <w:ind w:left="1080" w:firstLine="1080"/>
        <w:rPr>
          <w:rFonts w:ascii="TH SarabunIT๙" w:hAnsi="TH SarabunIT๙" w:cs="TH SarabunIT๙" w:hint="cs"/>
          <w:cs/>
        </w:rPr>
      </w:pPr>
      <w:r w:rsidRPr="000C2611">
        <w:rPr>
          <w:rFonts w:ascii="TH SarabunIT๙" w:hAnsi="TH SarabunIT๙" w:cs="TH SarabunIT๙"/>
          <w:cs/>
        </w:rPr>
        <w:t>ประกาศ  ณ  วันที่</w:t>
      </w:r>
      <w:r>
        <w:rPr>
          <w:rFonts w:ascii="TH SarabunIT๙" w:hAnsi="TH SarabunIT๙" w:cs="TH SarabunIT๙" w:hint="cs"/>
          <w:cs/>
        </w:rPr>
        <w:t xml:space="preserve">  </w:t>
      </w:r>
      <w:r w:rsidRPr="00860B4B">
        <w:rPr>
          <w:rFonts w:ascii="TH SarabunIT๙" w:hAnsi="TH SarabunIT๙" w:cs="TH SarabunIT๙" w:hint="cs"/>
          <w:cs/>
        </w:rPr>
        <w:t xml:space="preserve">22 </w:t>
      </w:r>
      <w:r w:rsidRPr="00860B4B">
        <w:rPr>
          <w:rFonts w:ascii="TH SarabunIT๙" w:hAnsi="TH SarabunIT๙" w:cs="TH SarabunIT๙"/>
          <w:cs/>
        </w:rPr>
        <w:t xml:space="preserve"> </w:t>
      </w:r>
      <w:r w:rsidRPr="00860B4B">
        <w:rPr>
          <w:rFonts w:ascii="TH SarabunIT๙" w:hAnsi="TH SarabunIT๙" w:cs="TH SarabunIT๙" w:hint="cs"/>
          <w:cs/>
        </w:rPr>
        <w:t>มกราคม</w:t>
      </w:r>
      <w:r w:rsidRPr="00860B4B">
        <w:rPr>
          <w:rFonts w:ascii="TH SarabunIT๙" w:hAnsi="TH SarabunIT๙" w:cs="TH SarabunIT๙"/>
          <w:cs/>
        </w:rPr>
        <w:t xml:space="preserve"> พ.ศ. 256</w:t>
      </w:r>
      <w:r w:rsidRPr="00860B4B">
        <w:rPr>
          <w:rFonts w:ascii="TH SarabunIT๙" w:hAnsi="TH SarabunIT๙" w:cs="TH SarabunIT๙" w:hint="cs"/>
          <w:cs/>
        </w:rPr>
        <w:t>4</w:t>
      </w:r>
    </w:p>
    <w:p w:rsidR="003474A2" w:rsidRPr="0009449D" w:rsidRDefault="003474A2" w:rsidP="003474A2">
      <w:pPr>
        <w:ind w:firstLine="1080"/>
        <w:rPr>
          <w:rFonts w:ascii="TH SarabunIT๙" w:hAnsi="TH SarabunIT๙" w:cs="TH SarabunIT๙"/>
          <w:noProof/>
          <w:sz w:val="16"/>
          <w:szCs w:val="16"/>
          <w:lang w:eastAsia="en-US"/>
        </w:rPr>
      </w:pPr>
      <w:r w:rsidRPr="00860B4B">
        <w:rPr>
          <w:rFonts w:ascii="TH SarabunIT๙" w:hAnsi="TH SarabunIT๙" w:cs="TH SarabunIT๙"/>
          <w:noProof/>
          <w:lang w:eastAsia="en-US"/>
        </w:rPr>
        <w:t xml:space="preserve">                                        </w:t>
      </w:r>
    </w:p>
    <w:p w:rsidR="003474A2" w:rsidRPr="00C248E9" w:rsidRDefault="0009449D" w:rsidP="003474A2">
      <w:pPr>
        <w:ind w:left="3960" w:firstLine="1080"/>
        <w:rPr>
          <w:rFonts w:ascii="TH SarabunIT๙" w:hAnsi="TH SarabunIT๙" w:cs="TH SarabunIT๙"/>
          <w:noProof/>
          <w:lang w:eastAsia="en-US"/>
        </w:rPr>
      </w:pPr>
      <w:r w:rsidRPr="009A38DD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378C3240" wp14:editId="18709C4A">
            <wp:simplePos x="0" y="0"/>
            <wp:positionH relativeFrom="column">
              <wp:posOffset>2858764</wp:posOffset>
            </wp:positionH>
            <wp:positionV relativeFrom="paragraph">
              <wp:posOffset>65191</wp:posOffset>
            </wp:positionV>
            <wp:extent cx="1265003" cy="521335"/>
            <wp:effectExtent l="0" t="0" r="0" b="0"/>
            <wp:wrapThrough wrapText="bothSides">
              <wp:wrapPolygon edited="0">
                <wp:start x="0" y="0"/>
                <wp:lineTo x="0" y="20521"/>
                <wp:lineTo x="21145" y="20521"/>
                <wp:lineTo x="21145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0" t="30322" r="21700" b="30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003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74A2" w:rsidRPr="00C248E9" w:rsidRDefault="003474A2" w:rsidP="003474A2">
      <w:pPr>
        <w:ind w:firstLine="10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t xml:space="preserve">                                                     </w:t>
      </w:r>
    </w:p>
    <w:p w:rsidR="0009449D" w:rsidRDefault="003474A2" w:rsidP="003474A2">
      <w:pPr>
        <w:ind w:firstLine="108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</w:t>
      </w:r>
    </w:p>
    <w:p w:rsidR="003474A2" w:rsidRPr="00C248E9" w:rsidRDefault="003474A2" w:rsidP="003474A2">
      <w:pPr>
        <w:ind w:firstLine="1080"/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</w:t>
      </w:r>
      <w:proofErr w:type="gramStart"/>
      <w:r w:rsidRPr="00C248E9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cs/>
        </w:rPr>
        <w:t>พยงค์</w:t>
      </w:r>
      <w:proofErr w:type="spellEnd"/>
      <w:proofErr w:type="gramEnd"/>
      <w:r>
        <w:rPr>
          <w:rFonts w:ascii="TH SarabunIT๙" w:hAnsi="TH SarabunIT๙" w:cs="TH SarabunIT๙" w:hint="cs"/>
          <w:cs/>
        </w:rPr>
        <w:t xml:space="preserve">   สงวนถ้อย </w:t>
      </w:r>
      <w:r w:rsidRPr="00C248E9">
        <w:rPr>
          <w:rFonts w:ascii="TH SarabunIT๙" w:hAnsi="TH SarabunIT๙" w:cs="TH SarabunIT๙"/>
        </w:rPr>
        <w:t>)</w:t>
      </w:r>
    </w:p>
    <w:p w:rsidR="003474A2" w:rsidRPr="00C248E9" w:rsidRDefault="003474A2" w:rsidP="003474A2">
      <w:pPr>
        <w:jc w:val="center"/>
        <w:rPr>
          <w:rFonts w:ascii="TH SarabunIT๙" w:hAnsi="TH SarabunIT๙" w:cs="TH SarabunIT๙"/>
        </w:rPr>
      </w:pPr>
      <w:r w:rsidRPr="00C248E9">
        <w:rPr>
          <w:rFonts w:ascii="TH SarabunIT๙" w:hAnsi="TH SarabunIT๙" w:cs="TH SarabunIT๙"/>
          <w:cs/>
        </w:rPr>
        <w:t xml:space="preserve">                  นายกเทศมนตรีตำบล</w:t>
      </w:r>
      <w:r>
        <w:rPr>
          <w:rFonts w:ascii="TH SarabunIT๙" w:hAnsi="TH SarabunIT๙" w:cs="TH SarabunIT๙"/>
          <w:cs/>
        </w:rPr>
        <w:t>นาสาร</w:t>
      </w:r>
    </w:p>
    <w:p w:rsidR="003474A2" w:rsidRPr="00C248E9" w:rsidRDefault="003474A2" w:rsidP="003474A2">
      <w:pPr>
        <w:rPr>
          <w:rFonts w:ascii="TH SarabunIT๙" w:hAnsi="TH SarabunIT๙" w:cs="TH SarabunIT๙"/>
        </w:rPr>
      </w:pPr>
    </w:p>
    <w:p w:rsidR="003474A2" w:rsidRPr="000C7A95" w:rsidRDefault="003474A2" w:rsidP="003474A2">
      <w:pPr>
        <w:rPr>
          <w:rFonts w:ascii="Angsana New" w:hAnsi="Angsana New"/>
        </w:rPr>
      </w:pPr>
    </w:p>
    <w:p w:rsidR="003474A2" w:rsidRPr="003474A2" w:rsidRDefault="003474A2" w:rsidP="003474A2">
      <w:pPr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74A2" w:rsidRPr="003474A2" w:rsidRDefault="003474A2" w:rsidP="003474A2">
      <w:pPr>
        <w:pStyle w:val="a3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74A2" w:rsidRPr="003474A2" w:rsidRDefault="003474A2" w:rsidP="003474A2">
      <w:pPr>
        <w:pStyle w:val="a3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74A2" w:rsidRPr="003474A2" w:rsidRDefault="003474A2" w:rsidP="003474A2">
      <w:pPr>
        <w:pStyle w:val="a3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474A2"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3474A2" w:rsidRPr="003474A2" w:rsidRDefault="003474A2" w:rsidP="003474A2">
      <w:pPr>
        <w:pStyle w:val="a3"/>
        <w:rPr>
          <w:rFonts w:ascii="Angsana New" w:hAnsi="Angsana New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74A2" w:rsidRPr="003474A2" w:rsidRDefault="003474A2" w:rsidP="003474A2">
      <w:pPr>
        <w:pStyle w:val="a3"/>
        <w:rPr>
          <w:rFonts w:ascii="Angsana New" w:hAnsi="Angsana New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74A2" w:rsidRPr="003474A2" w:rsidRDefault="003474A2" w:rsidP="003474A2">
      <w:pPr>
        <w:pStyle w:val="a3"/>
        <w:jc w:val="left"/>
        <w:rPr>
          <w:rFonts w:ascii="TH SarabunIT๙" w:hAnsi="TH SarabunIT๙" w:cs="TH SarabunIT๙"/>
          <w:b/>
          <w:bCs/>
          <w:sz w:val="44"/>
          <w:szCs w:val="44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74A2" w:rsidRPr="003474A2" w:rsidRDefault="003474A2" w:rsidP="003474A2">
      <w:pPr>
        <w:pStyle w:val="a3"/>
        <w:jc w:val="left"/>
        <w:rPr>
          <w:rFonts w:ascii="TH SarabunIT๙" w:hAnsi="TH SarabunIT๙" w:cs="TH SarabunIT๙"/>
          <w:b/>
          <w:bCs/>
          <w:sz w:val="44"/>
          <w:szCs w:val="44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74A2" w:rsidRPr="003474A2" w:rsidRDefault="003474A2" w:rsidP="003474A2">
      <w:pPr>
        <w:pStyle w:val="a3"/>
        <w:jc w:val="left"/>
        <w:rPr>
          <w:rFonts w:ascii="TH SarabunIT๙" w:hAnsi="TH SarabunIT๙" w:cs="TH SarabunIT๙" w:hint="cs"/>
          <w:b/>
          <w:bCs/>
          <w:sz w:val="44"/>
          <w:szCs w:val="44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3474A2" w:rsidRPr="003474A2" w:rsidSect="003474A2">
          <w:headerReference w:type="even" r:id="rId7"/>
          <w:headerReference w:type="default" r:id="rId8"/>
          <w:pgSz w:w="11906" w:h="16838" w:code="9"/>
          <w:pgMar w:top="284" w:right="1133" w:bottom="567" w:left="1418" w:header="709" w:footer="0" w:gutter="0"/>
          <w:cols w:space="708"/>
          <w:titlePg/>
          <w:docGrid w:linePitch="360"/>
        </w:sectPr>
      </w:pPr>
    </w:p>
    <w:p w:rsidR="003B4B6C" w:rsidRDefault="003B4B6C"/>
    <w:sectPr w:rsidR="003B4B6C" w:rsidSect="003474A2">
      <w:pgSz w:w="11906" w:h="16838" w:code="9"/>
      <w:pgMar w:top="567" w:right="1361" w:bottom="28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933" w:rsidRDefault="0009449D" w:rsidP="008D035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4C4933" w:rsidRDefault="0009449D" w:rsidP="00D60AC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933" w:rsidRPr="00D3641E" w:rsidRDefault="0009449D" w:rsidP="00D3641E">
    <w:pPr>
      <w:pStyle w:val="a5"/>
      <w:jc w:val="right"/>
      <w:rPr>
        <w:rFonts w:hint="cs"/>
      </w:rPr>
    </w:pPr>
    <w:r>
      <w:tab/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A2"/>
    <w:rsid w:val="0009449D"/>
    <w:rsid w:val="003474A2"/>
    <w:rsid w:val="003B4B6C"/>
    <w:rsid w:val="009E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A268BF26-3470-40E4-9BF2-261D9E50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4A2"/>
    <w:pPr>
      <w:spacing w:after="0" w:line="240" w:lineRule="auto"/>
    </w:pPr>
    <w:rPr>
      <w:rFonts w:ascii="Times New Roman" w:eastAsia="SimSun" w:hAnsi="Times New Roman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อักขระ,อักขระ"/>
    <w:basedOn w:val="a"/>
    <w:link w:val="a4"/>
    <w:uiPriority w:val="99"/>
    <w:qFormat/>
    <w:rsid w:val="003474A2"/>
    <w:pPr>
      <w:jc w:val="center"/>
    </w:pPr>
    <w:rPr>
      <w:rFonts w:ascii="Cordia New" w:hAnsi="Cordia New"/>
      <w:lang w:val="x-none"/>
    </w:rPr>
  </w:style>
  <w:style w:type="character" w:customStyle="1" w:styleId="a4">
    <w:name w:val="ชื่อเรื่อง อักขระ"/>
    <w:aliases w:val=" อักขระ อักขระ,อักขระ อักขระ"/>
    <w:basedOn w:val="a0"/>
    <w:link w:val="a3"/>
    <w:uiPriority w:val="99"/>
    <w:rsid w:val="003474A2"/>
    <w:rPr>
      <w:rFonts w:ascii="Cordia New" w:eastAsia="SimSun" w:hAnsi="Cordia New" w:cs="Angsana New"/>
      <w:sz w:val="32"/>
      <w:szCs w:val="32"/>
      <w:lang w:val="x-none" w:eastAsia="zh-CN"/>
    </w:rPr>
  </w:style>
  <w:style w:type="paragraph" w:styleId="a5">
    <w:name w:val="header"/>
    <w:aliases w:val=" อักขระ อักขระ อักขระ"/>
    <w:basedOn w:val="a"/>
    <w:link w:val="a6"/>
    <w:uiPriority w:val="99"/>
    <w:rsid w:val="003474A2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aliases w:val=" อักขระ อักขระ อักขระ อักขระ"/>
    <w:basedOn w:val="a0"/>
    <w:link w:val="a5"/>
    <w:uiPriority w:val="99"/>
    <w:rsid w:val="003474A2"/>
    <w:rPr>
      <w:rFonts w:ascii="Times New Roman" w:eastAsia="SimSun" w:hAnsi="Times New Roman" w:cs="Angsana New"/>
      <w:sz w:val="32"/>
      <w:szCs w:val="32"/>
      <w:lang w:eastAsia="zh-CN"/>
    </w:rPr>
  </w:style>
  <w:style w:type="character" w:styleId="a7">
    <w:name w:val="page number"/>
    <w:basedOn w:val="a0"/>
    <w:uiPriority w:val="99"/>
    <w:rsid w:val="00347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2021-01-27T02:29:00Z</dcterms:created>
  <dcterms:modified xsi:type="dcterms:W3CDTF">2021-01-27T02:34:00Z</dcterms:modified>
</cp:coreProperties>
</file>